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483" w:rsidRPr="0099590E" w:rsidRDefault="005A6483" w:rsidP="0099590E">
      <w:pPr>
        <w:keepNext/>
        <w:keepLines/>
        <w:spacing w:before="0" w:after="360"/>
        <w:jc w:val="left"/>
        <w:outlineLvl w:val="0"/>
        <w:rPr>
          <w:rFonts w:eastAsia="Calibri" w:cs="Times New Roman"/>
          <w:b/>
          <w:bCs/>
          <w:sz w:val="24"/>
          <w:szCs w:val="24"/>
        </w:rPr>
      </w:pPr>
      <w:bookmarkStart w:id="0" w:name="_Toc479144048"/>
      <w:r w:rsidRPr="0099590E">
        <w:rPr>
          <w:rFonts w:eastAsia="Calibri" w:cs="Times New Roman"/>
          <w:b/>
          <w:bCs/>
          <w:sz w:val="24"/>
          <w:szCs w:val="24"/>
        </w:rPr>
        <w:t>E1.2</w:t>
      </w:r>
      <w:r w:rsidR="00835345">
        <w:rPr>
          <w:rFonts w:eastAsia="Calibri" w:cs="Times New Roman"/>
          <w:b/>
          <w:bCs/>
          <w:sz w:val="24"/>
          <w:szCs w:val="24"/>
        </w:rPr>
        <w:t>L</w:t>
      </w:r>
      <w:r w:rsidR="000020E2" w:rsidRPr="0099590E">
        <w:rPr>
          <w:rFonts w:eastAsia="Calibri" w:cs="Times New Roman"/>
          <w:b/>
          <w:bCs/>
          <w:sz w:val="24"/>
          <w:szCs w:val="24"/>
        </w:rPr>
        <w:t>GAL</w:t>
      </w:r>
      <w:r w:rsidR="00CF1880">
        <w:rPr>
          <w:rFonts w:eastAsia="Calibri" w:cs="Times New Roman"/>
          <w:b/>
          <w:bCs/>
          <w:sz w:val="24"/>
          <w:szCs w:val="24"/>
        </w:rPr>
        <w:t xml:space="preserve"> FIȘA DE VERIFICARE</w:t>
      </w:r>
      <w:r w:rsidR="00877D24" w:rsidRPr="0099590E">
        <w:rPr>
          <w:rFonts w:eastAsia="Calibri" w:cs="Times New Roman"/>
          <w:b/>
          <w:bCs/>
          <w:sz w:val="24"/>
          <w:szCs w:val="24"/>
        </w:rPr>
        <w:t xml:space="preserve"> </w:t>
      </w:r>
      <w:bookmarkEnd w:id="0"/>
      <w:r w:rsidR="002F1F2B" w:rsidRPr="0099590E">
        <w:rPr>
          <w:rFonts w:eastAsia="Calibri" w:cs="Times New Roman"/>
          <w:b/>
          <w:bCs/>
          <w:sz w:val="24"/>
          <w:szCs w:val="24"/>
        </w:rPr>
        <w:t>A CRITERIILOR DE ELIGIBILITATE A PROIECTULUI</w:t>
      </w:r>
    </w:p>
    <w:p w:rsidR="005A6483" w:rsidRPr="0099590E" w:rsidRDefault="00877D24" w:rsidP="0099590E">
      <w:pPr>
        <w:tabs>
          <w:tab w:val="left" w:pos="0"/>
        </w:tabs>
        <w:spacing w:before="0"/>
        <w:ind w:right="-108"/>
        <w:jc w:val="center"/>
        <w:rPr>
          <w:rFonts w:eastAsia="Times New Roman" w:cs="Calibri"/>
          <w:b/>
          <w:sz w:val="24"/>
          <w:szCs w:val="24"/>
        </w:rPr>
      </w:pPr>
      <w:r w:rsidRPr="0099590E">
        <w:rPr>
          <w:rFonts w:eastAsia="Times New Roman" w:cs="Calibri"/>
          <w:b/>
          <w:sz w:val="24"/>
          <w:szCs w:val="24"/>
        </w:rPr>
        <w:t xml:space="preserve">Fișa de </w:t>
      </w:r>
      <w:r w:rsidR="00CF1880">
        <w:rPr>
          <w:rFonts w:eastAsia="Calibri" w:cs="Times New Roman"/>
          <w:b/>
          <w:bCs/>
          <w:sz w:val="24"/>
          <w:szCs w:val="24"/>
        </w:rPr>
        <w:t>verificare</w:t>
      </w:r>
      <w:r w:rsidRPr="0099590E">
        <w:rPr>
          <w:rFonts w:eastAsia="Times New Roman" w:cs="Calibri"/>
          <w:b/>
          <w:sz w:val="24"/>
          <w:szCs w:val="24"/>
        </w:rPr>
        <w:t xml:space="preserve"> </w:t>
      </w:r>
      <w:r w:rsidR="00901379" w:rsidRPr="0099590E">
        <w:rPr>
          <w:rFonts w:eastAsia="Times New Roman" w:cs="Calibri"/>
          <w:b/>
          <w:sz w:val="24"/>
          <w:szCs w:val="24"/>
        </w:rPr>
        <w:t>a criteriilor de eligibilitate a proiectului</w:t>
      </w:r>
    </w:p>
    <w:p w:rsidR="00CF1880" w:rsidRPr="009A35FE" w:rsidRDefault="002D4410" w:rsidP="00CF1880">
      <w:pPr>
        <w:spacing w:before="0"/>
        <w:jc w:val="center"/>
        <w:rPr>
          <w:rFonts w:eastAsia="Times New Roman" w:cs="Calibri"/>
          <w:b/>
          <w:sz w:val="24"/>
          <w:szCs w:val="24"/>
        </w:rPr>
      </w:pPr>
      <w:r>
        <w:rPr>
          <w:rFonts w:eastAsia="Times New Roman" w:cs="Calibri"/>
          <w:b/>
          <w:sz w:val="24"/>
          <w:szCs w:val="24"/>
        </w:rPr>
        <w:t>MĂSURA M8</w:t>
      </w:r>
      <w:r w:rsidR="00CF1880" w:rsidRPr="009A35FE">
        <w:rPr>
          <w:rFonts w:eastAsia="Times New Roman" w:cs="Calibri"/>
          <w:b/>
          <w:sz w:val="24"/>
          <w:szCs w:val="24"/>
        </w:rPr>
        <w:t xml:space="preserve">/DI6B </w:t>
      </w:r>
    </w:p>
    <w:p w:rsidR="00CF1880" w:rsidRPr="009A35FE" w:rsidRDefault="00CF1880" w:rsidP="00CF1880">
      <w:pPr>
        <w:spacing w:before="0"/>
        <w:jc w:val="center"/>
        <w:rPr>
          <w:sz w:val="24"/>
          <w:szCs w:val="24"/>
        </w:rPr>
      </w:pPr>
      <w:r w:rsidRPr="009A35FE">
        <w:rPr>
          <w:rFonts w:eastAsia="Times New Roman" w:cs="Calibri"/>
          <w:b/>
          <w:sz w:val="24"/>
          <w:szCs w:val="24"/>
        </w:rPr>
        <w:t>Investiţii în infrastructura socială de bază</w:t>
      </w:r>
    </w:p>
    <w:p w:rsidR="004F066F" w:rsidRPr="0099590E" w:rsidRDefault="004F066F" w:rsidP="0099590E">
      <w:pPr>
        <w:spacing w:before="0" w:after="200"/>
        <w:jc w:val="center"/>
        <w:rPr>
          <w:rFonts w:eastAsia="Times New Roman" w:cs="Calibri"/>
          <w:b/>
          <w:i/>
          <w:sz w:val="24"/>
          <w:szCs w:val="24"/>
        </w:rPr>
      </w:pP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Denumire solicitant:_____________________________________________________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Titlu proiect: ___________________________________________________________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Număr si data de înregistrare al cererii de finanțare la GAL: _____________________</w:t>
      </w:r>
      <w:r w:rsidR="0099590E">
        <w:rPr>
          <w:rFonts w:eastAsia="Times New Roman" w:cs="Calibri"/>
          <w:bCs/>
          <w:sz w:val="24"/>
          <w:szCs w:val="24"/>
          <w:lang w:eastAsia="fr-FR"/>
        </w:rPr>
        <w:t>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Data lansării apelului de selecție de către GAL: ________________________________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Obiectivul proiectului: _____________________________________________________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Amplasare proiect (localitate):_______________________________________________</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Statut juridic solicitant:_____________________________________________________</w:t>
      </w:r>
    </w:p>
    <w:p w:rsidR="00AC6015" w:rsidRPr="0099590E" w:rsidRDefault="00AC6015" w:rsidP="0099590E">
      <w:pPr>
        <w:overflowPunct w:val="0"/>
        <w:autoSpaceDE w:val="0"/>
        <w:autoSpaceDN w:val="0"/>
        <w:adjustRightInd w:val="0"/>
        <w:jc w:val="left"/>
        <w:textAlignment w:val="baseline"/>
        <w:rPr>
          <w:rFonts w:eastAsia="Times New Roman" w:cs="Calibri"/>
          <w:bCs/>
          <w:i/>
          <w:sz w:val="24"/>
          <w:szCs w:val="24"/>
          <w:u w:val="single"/>
          <w:lang w:eastAsia="fr-FR"/>
        </w:rPr>
      </w:pPr>
      <w:r w:rsidRPr="0099590E">
        <w:rPr>
          <w:rFonts w:eastAsia="Times New Roman" w:cs="Calibri"/>
          <w:bCs/>
          <w:i/>
          <w:sz w:val="24"/>
          <w:szCs w:val="24"/>
          <w:u w:val="single"/>
          <w:lang w:eastAsia="fr-FR"/>
        </w:rPr>
        <w:t>Date personale reprezentant legal</w:t>
      </w:r>
    </w:p>
    <w:p w:rsidR="00AC6015" w:rsidRPr="0099590E" w:rsidRDefault="00AC6015" w:rsidP="0099590E">
      <w:pPr>
        <w:overflowPunct w:val="0"/>
        <w:autoSpaceDE w:val="0"/>
        <w:autoSpaceDN w:val="0"/>
        <w:adjustRightInd w:val="0"/>
        <w:spacing w:before="0"/>
        <w:jc w:val="left"/>
        <w:textAlignment w:val="baseline"/>
        <w:rPr>
          <w:rFonts w:eastAsia="Times New Roman" w:cs="Calibri"/>
          <w:bCs/>
          <w:sz w:val="24"/>
          <w:szCs w:val="24"/>
          <w:lang w:eastAsia="fr-FR"/>
        </w:rPr>
      </w:pPr>
      <w:r w:rsidRPr="0099590E">
        <w:rPr>
          <w:rFonts w:eastAsia="Times New Roman" w:cs="Calibri"/>
          <w:bCs/>
          <w:sz w:val="24"/>
          <w:szCs w:val="24"/>
          <w:lang w:eastAsia="fr-FR"/>
        </w:rPr>
        <w:t>Nume: _______________________________Prenume:____________________________</w:t>
      </w:r>
    </w:p>
    <w:p w:rsidR="005A6483" w:rsidRPr="0099590E" w:rsidRDefault="00AC6015" w:rsidP="0099590E">
      <w:pPr>
        <w:spacing w:before="0" w:after="200"/>
        <w:jc w:val="left"/>
        <w:rPr>
          <w:rFonts w:eastAsia="Times New Roman" w:cs="Calibri"/>
          <w:bCs/>
          <w:sz w:val="24"/>
          <w:szCs w:val="24"/>
          <w:lang w:eastAsia="fr-FR"/>
        </w:rPr>
      </w:pPr>
      <w:r w:rsidRPr="0099590E">
        <w:rPr>
          <w:rFonts w:eastAsia="Times New Roman" w:cs="Calibri"/>
          <w:bCs/>
          <w:sz w:val="24"/>
          <w:szCs w:val="24"/>
          <w:lang w:eastAsia="fr-FR"/>
        </w:rPr>
        <w:t>Funcţie reprezentant legal:___________________________________________________</w:t>
      </w:r>
    </w:p>
    <w:p w:rsidR="005A6483" w:rsidRPr="0099590E" w:rsidRDefault="005A6483" w:rsidP="0099590E">
      <w:pPr>
        <w:overflowPunct w:val="0"/>
        <w:autoSpaceDE w:val="0"/>
        <w:autoSpaceDN w:val="0"/>
        <w:adjustRightInd w:val="0"/>
        <w:spacing w:before="0"/>
        <w:jc w:val="left"/>
        <w:textAlignment w:val="baseline"/>
        <w:rPr>
          <w:rFonts w:eastAsia="Times New Roman" w:cs="Calibri"/>
          <w:b/>
          <w:bCs/>
          <w:i/>
          <w:sz w:val="24"/>
          <w:szCs w:val="24"/>
          <w:lang w:eastAsia="fr-FR"/>
        </w:rPr>
      </w:pPr>
      <w:r w:rsidRPr="0099590E">
        <w:rPr>
          <w:rFonts w:eastAsia="Times New Roman" w:cs="Calibri"/>
          <w:b/>
          <w:sz w:val="24"/>
          <w:szCs w:val="24"/>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2"/>
        <w:gridCol w:w="567"/>
        <w:gridCol w:w="567"/>
        <w:gridCol w:w="567"/>
      </w:tblGrid>
      <w:tr w:rsidR="005A6483" w:rsidRPr="0099590E" w:rsidTr="00F5358F">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5A6483" w:rsidRPr="0099590E" w:rsidRDefault="005A6483"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r w:rsidRPr="0099590E">
              <w:rPr>
                <w:rFonts w:eastAsia="Times New Roman" w:cs="Calibri"/>
                <w:b/>
                <w:bCs/>
                <w:noProof/>
                <w:sz w:val="24"/>
                <w:szCs w:val="24"/>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99590E" w:rsidRDefault="005A6483" w:rsidP="0099590E">
            <w:pPr>
              <w:overflowPunct w:val="0"/>
              <w:autoSpaceDE w:val="0"/>
              <w:autoSpaceDN w:val="0"/>
              <w:adjustRightInd w:val="0"/>
              <w:spacing w:before="0"/>
              <w:jc w:val="center"/>
              <w:textAlignment w:val="baseline"/>
              <w:rPr>
                <w:rFonts w:eastAsia="Times New Roman" w:cs="Calibri"/>
                <w:b/>
                <w:bCs/>
                <w:noProof/>
                <w:sz w:val="24"/>
                <w:szCs w:val="24"/>
                <w:lang w:eastAsia="fr-FR"/>
              </w:rPr>
            </w:pPr>
            <w:r w:rsidRPr="0099590E">
              <w:rPr>
                <w:rFonts w:eastAsia="Times New Roman" w:cs="Calibri"/>
                <w:b/>
                <w:bCs/>
                <w:noProof/>
                <w:sz w:val="24"/>
                <w:szCs w:val="24"/>
                <w:lang w:eastAsia="fr-FR"/>
              </w:rPr>
              <w:t>Rezultat verificare</w:t>
            </w:r>
          </w:p>
        </w:tc>
      </w:tr>
      <w:tr w:rsidR="005A6483" w:rsidRPr="0099590E" w:rsidTr="00F5358F">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5A6483" w:rsidRPr="0099590E" w:rsidRDefault="005A6483" w:rsidP="0099590E">
            <w:pPr>
              <w:overflowPunct w:val="0"/>
              <w:autoSpaceDE w:val="0"/>
              <w:autoSpaceDN w:val="0"/>
              <w:adjustRightInd w:val="0"/>
              <w:spacing w:before="0"/>
              <w:jc w:val="center"/>
              <w:textAlignment w:val="baseline"/>
              <w:rPr>
                <w:rFonts w:eastAsia="Times New Roman"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eastAsia="Times New Roman" w:cs="Calibri"/>
                <w:b/>
                <w:bCs/>
                <w:noProof/>
                <w:szCs w:val="24"/>
                <w:lang w:eastAsia="fr-FR"/>
              </w:rPr>
            </w:pPr>
            <w:r w:rsidRPr="0099590E">
              <w:rPr>
                <w:rFonts w:eastAsia="Times New Roman" w:cs="Calibri"/>
                <w:b/>
                <w:bCs/>
                <w:noProof/>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eastAsia="Times New Roman" w:cs="Calibri"/>
                <w:b/>
                <w:bCs/>
                <w:noProof/>
                <w:szCs w:val="24"/>
                <w:lang w:eastAsia="fr-FR"/>
              </w:rPr>
            </w:pPr>
            <w:r w:rsidRPr="0099590E">
              <w:rPr>
                <w:rFonts w:eastAsia="Times New Roman" w:cs="Calibri"/>
                <w:b/>
                <w:bCs/>
                <w:noProof/>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99590E" w:rsidRDefault="005A6483" w:rsidP="0099590E">
            <w:pPr>
              <w:overflowPunct w:val="0"/>
              <w:autoSpaceDE w:val="0"/>
              <w:autoSpaceDN w:val="0"/>
              <w:adjustRightInd w:val="0"/>
              <w:spacing w:before="0"/>
              <w:ind w:left="-108" w:right="-108"/>
              <w:jc w:val="center"/>
              <w:textAlignment w:val="baseline"/>
              <w:rPr>
                <w:rFonts w:eastAsia="Times New Roman" w:cs="Calibri"/>
                <w:b/>
                <w:bCs/>
                <w:noProof/>
                <w:spacing w:val="-20"/>
                <w:szCs w:val="24"/>
                <w:lang w:eastAsia="fr-FR"/>
              </w:rPr>
            </w:pPr>
            <w:r w:rsidRPr="0099590E">
              <w:rPr>
                <w:rFonts w:eastAsia="Times New Roman" w:cs="Calibri"/>
                <w:b/>
                <w:bCs/>
                <w:noProof/>
                <w:spacing w:val="-20"/>
                <w:szCs w:val="24"/>
                <w:lang w:eastAsia="fr-FR"/>
              </w:rPr>
              <w:t>NU ESTE CAZUL</w:t>
            </w:r>
          </w:p>
        </w:tc>
      </w:tr>
      <w:tr w:rsidR="00D83B12" w:rsidRPr="0099590E"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D83B12" w:rsidRPr="0099590E" w:rsidRDefault="002C7592" w:rsidP="0099590E">
            <w:pPr>
              <w:overflowPunct w:val="0"/>
              <w:autoSpaceDE w:val="0"/>
              <w:autoSpaceDN w:val="0"/>
              <w:adjustRightInd w:val="0"/>
              <w:spacing w:before="0"/>
              <w:textAlignment w:val="baseline"/>
              <w:rPr>
                <w:rFonts w:eastAsia="Times New Roman" w:cs="Calibri"/>
                <w:bCs/>
                <w:i/>
                <w:noProof/>
                <w:sz w:val="24"/>
                <w:szCs w:val="24"/>
                <w:lang w:eastAsia="fr-FR"/>
              </w:rPr>
            </w:pPr>
            <w:r>
              <w:rPr>
                <w:rFonts w:eastAsia="Times New Roman" w:cs="Calibri"/>
                <w:bCs/>
                <w:noProof/>
                <w:sz w:val="24"/>
                <w:szCs w:val="24"/>
                <w:lang w:eastAsia="fr-FR"/>
              </w:rPr>
              <w:t>1</w:t>
            </w:r>
            <w:r w:rsidR="00DB444C" w:rsidRPr="002E7635">
              <w:rPr>
                <w:rFonts w:eastAsia="Times New Roman" w:cs="Calibri"/>
                <w:bCs/>
                <w:noProof/>
                <w:sz w:val="24"/>
                <w:szCs w:val="24"/>
                <w:lang w:eastAsia="fr-FR"/>
              </w:rPr>
              <w:t xml:space="preserve">. </w:t>
            </w:r>
            <w:r w:rsidR="00DB444C" w:rsidRPr="002E7635">
              <w:rPr>
                <w:rFonts w:cs="Calibri"/>
                <w:noProof/>
                <w:sz w:val="24"/>
                <w:szCs w:val="24"/>
                <w:lang w:eastAsia="ro-RO"/>
              </w:rPr>
              <w:t>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D83B12" w:rsidRPr="0099590E" w:rsidRDefault="00D83B12"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83B12" w:rsidRPr="0099590E" w:rsidRDefault="00D83B12"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D83B12" w:rsidRPr="0099590E" w:rsidRDefault="00D83B12"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7E7BF4" w:rsidRPr="0099590E"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7E7BF4" w:rsidRPr="0099590E" w:rsidRDefault="002C7592" w:rsidP="0099590E">
            <w:pPr>
              <w:overflowPunct w:val="0"/>
              <w:autoSpaceDE w:val="0"/>
              <w:autoSpaceDN w:val="0"/>
              <w:adjustRightInd w:val="0"/>
              <w:spacing w:before="0"/>
              <w:textAlignment w:val="baseline"/>
              <w:rPr>
                <w:rFonts w:eastAsia="Calibri" w:cs="Calibri"/>
                <w:noProof/>
                <w:sz w:val="24"/>
                <w:szCs w:val="24"/>
                <w:lang w:eastAsia="ro-RO"/>
              </w:rPr>
            </w:pPr>
            <w:r>
              <w:rPr>
                <w:rFonts w:eastAsia="Calibri" w:cs="Calibri"/>
                <w:noProof/>
                <w:sz w:val="24"/>
                <w:szCs w:val="24"/>
                <w:lang w:eastAsia="ro-RO"/>
              </w:rPr>
              <w:t>2</w:t>
            </w:r>
            <w:r w:rsidR="00DB444C" w:rsidRPr="0099590E">
              <w:rPr>
                <w:rFonts w:eastAsia="Calibri" w:cs="Calibri"/>
                <w:noProof/>
                <w:sz w:val="24"/>
                <w:szCs w:val="24"/>
                <w:lang w:eastAsia="ro-RO"/>
              </w:rPr>
              <w:t xml:space="preserve">. Solicitantul se regăseşte în Bazele de date privind dubla </w:t>
            </w:r>
            <w:r w:rsidR="00DB444C">
              <w:rPr>
                <w:rFonts w:eastAsia="Calibri" w:cs="Calibri"/>
                <w:noProof/>
                <w:sz w:val="24"/>
                <w:szCs w:val="24"/>
                <w:lang w:eastAsia="ro-RO"/>
              </w:rPr>
              <w:t>finanțare</w:t>
            </w:r>
            <w:r w:rsidR="00DB444C" w:rsidRPr="0099590E">
              <w:rPr>
                <w:rFonts w:eastAsia="Calibri" w:cs="Calibri"/>
                <w:noProof/>
                <w:sz w:val="24"/>
                <w:szCs w:val="24"/>
                <w:lang w:eastAsia="ro-RO"/>
              </w:rPr>
              <w:t>?</w:t>
            </w:r>
          </w:p>
        </w:tc>
        <w:tc>
          <w:tcPr>
            <w:tcW w:w="567" w:type="dxa"/>
            <w:tcBorders>
              <w:top w:val="single" w:sz="6" w:space="0" w:color="auto"/>
              <w:left w:val="single" w:sz="6" w:space="0" w:color="auto"/>
              <w:bottom w:val="single" w:sz="6" w:space="0" w:color="auto"/>
              <w:right w:val="single" w:sz="6" w:space="0" w:color="auto"/>
            </w:tcBorders>
            <w:vAlign w:val="center"/>
          </w:tcPr>
          <w:p w:rsidR="007E7BF4" w:rsidRPr="0099590E" w:rsidRDefault="007E7BF4"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7E7BF4" w:rsidRPr="0099590E" w:rsidRDefault="007E7BF4"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7E7BF4" w:rsidRPr="0099590E" w:rsidRDefault="007E7BF4"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r>
      <w:tr w:rsidR="007E7BF4" w:rsidRPr="0099590E" w:rsidTr="00193D34">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7E7BF4" w:rsidRPr="0099590E" w:rsidRDefault="002C7592" w:rsidP="0099590E">
            <w:pPr>
              <w:overflowPunct w:val="0"/>
              <w:autoSpaceDE w:val="0"/>
              <w:autoSpaceDN w:val="0"/>
              <w:adjustRightInd w:val="0"/>
              <w:spacing w:before="0"/>
              <w:textAlignment w:val="baseline"/>
              <w:rPr>
                <w:rFonts w:eastAsia="Calibri" w:cs="Calibri"/>
                <w:noProof/>
                <w:sz w:val="24"/>
                <w:szCs w:val="24"/>
                <w:lang w:eastAsia="ro-RO"/>
              </w:rPr>
            </w:pPr>
            <w:r>
              <w:rPr>
                <w:rFonts w:eastAsia="Calibri" w:cs="Calibri"/>
                <w:noProof/>
                <w:sz w:val="24"/>
                <w:szCs w:val="24"/>
                <w:lang w:eastAsia="ro-RO"/>
              </w:rPr>
              <w:t>3</w:t>
            </w:r>
            <w:r w:rsidR="00DB444C">
              <w:rPr>
                <w:rFonts w:eastAsia="Calibri" w:cs="Calibri"/>
                <w:noProof/>
                <w:sz w:val="24"/>
                <w:szCs w:val="24"/>
                <w:lang w:eastAsia="ro-RO"/>
              </w:rPr>
              <w:t xml:space="preserve">. </w:t>
            </w:r>
            <w:r w:rsidR="00DB444C" w:rsidRPr="0099590E">
              <w:rPr>
                <w:rFonts w:eastAsia="Calibri" w:cs="Calibri"/>
                <w:noProof/>
                <w:sz w:val="24"/>
                <w:szCs w:val="24"/>
                <w:lang w:eastAsia="ro-RO"/>
              </w:rPr>
              <w:t>Solicitantul şi-a însuşit în totalitate angajamentele asumate în secțiunea (F) din CF - Declaraţia pe proprie răspundere?</w:t>
            </w:r>
          </w:p>
        </w:tc>
        <w:tc>
          <w:tcPr>
            <w:tcW w:w="567" w:type="dxa"/>
            <w:tcBorders>
              <w:top w:val="single" w:sz="6" w:space="0" w:color="auto"/>
              <w:left w:val="single" w:sz="6" w:space="0" w:color="auto"/>
              <w:bottom w:val="single" w:sz="12" w:space="0" w:color="auto"/>
              <w:right w:val="single" w:sz="6" w:space="0" w:color="auto"/>
            </w:tcBorders>
            <w:vAlign w:val="center"/>
          </w:tcPr>
          <w:p w:rsidR="007E7BF4" w:rsidRPr="0099590E" w:rsidRDefault="007E7BF4"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7E7BF4" w:rsidRPr="0099590E" w:rsidRDefault="007E7BF4"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12" w:space="0" w:color="auto"/>
            </w:tcBorders>
            <w:shd w:val="clear" w:color="auto" w:fill="808080"/>
            <w:vAlign w:val="center"/>
          </w:tcPr>
          <w:p w:rsidR="007E7BF4" w:rsidRPr="0099590E" w:rsidRDefault="007E7BF4"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r>
      <w:tr w:rsidR="00D57B1E" w:rsidRPr="0099590E" w:rsidTr="00A055D7">
        <w:trPr>
          <w:trHeight w:val="170"/>
        </w:trPr>
        <w:tc>
          <w:tcPr>
            <w:tcW w:w="10013" w:type="dxa"/>
            <w:gridSpan w:val="4"/>
            <w:tcBorders>
              <w:top w:val="single" w:sz="6" w:space="0" w:color="auto"/>
              <w:left w:val="single" w:sz="12" w:space="0" w:color="auto"/>
              <w:bottom w:val="single" w:sz="12" w:space="0" w:color="auto"/>
              <w:right w:val="single" w:sz="12" w:space="0" w:color="auto"/>
            </w:tcBorders>
            <w:shd w:val="clear" w:color="auto" w:fill="auto"/>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Pr>
                <w:b/>
                <w:i/>
                <w:sz w:val="24"/>
              </w:rPr>
              <w:t>Secțiune aplicabilă doar beneficiarilor persoane juridice de drept privat cu scop patrimonial</w:t>
            </w:r>
          </w:p>
        </w:tc>
      </w:tr>
      <w:tr w:rsidR="00D57B1E" w:rsidRPr="0099590E" w:rsidTr="004176B5">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D57B1E" w:rsidRPr="004176B5" w:rsidRDefault="00D57B1E" w:rsidP="004176B5">
            <w:pPr>
              <w:pStyle w:val="ListParagraph"/>
              <w:numPr>
                <w:ilvl w:val="0"/>
                <w:numId w:val="30"/>
              </w:numPr>
              <w:spacing w:before="120" w:after="120"/>
              <w:ind w:left="0" w:firstLine="360"/>
              <w:rPr>
                <w:color w:val="1F497D" w:themeColor="text2"/>
                <w:sz w:val="28"/>
                <w:szCs w:val="28"/>
              </w:rPr>
            </w:pPr>
            <w:r w:rsidRPr="00463C2E">
              <w:rPr>
                <w:sz w:val="24"/>
              </w:rPr>
              <w:t>Solicitantul nu trebuie sa se încadreze în categoria întreprinderilor aflate în dificultate, așa cum acestea sunt definite în Regulamantul (UE) nr. 702/ 2014</w:t>
            </w:r>
          </w:p>
        </w:tc>
        <w:tc>
          <w:tcPr>
            <w:tcW w:w="567" w:type="dxa"/>
            <w:tcBorders>
              <w:top w:val="single" w:sz="6" w:space="0" w:color="auto"/>
              <w:left w:val="single" w:sz="6" w:space="0" w:color="auto"/>
              <w:bottom w:val="single" w:sz="12" w:space="0" w:color="auto"/>
              <w:right w:val="single" w:sz="6" w:space="0" w:color="auto"/>
            </w:tcBorders>
            <w:vAlign w:val="center"/>
          </w:tcPr>
          <w:p w:rsidR="00D57B1E" w:rsidRPr="0099590E" w:rsidRDefault="00D57B1E" w:rsidP="00D57B1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57B1E" w:rsidRPr="0099590E" w:rsidRDefault="00D57B1E" w:rsidP="00D57B1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12" w:space="0" w:color="auto"/>
            </w:tcBorders>
            <w:shd w:val="clear" w:color="auto" w:fill="auto"/>
            <w:vAlign w:val="center"/>
          </w:tcPr>
          <w:p w:rsidR="00D57B1E" w:rsidRPr="0099590E" w:rsidRDefault="00D57B1E" w:rsidP="00D57B1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r>
      <w:tr w:rsidR="00D57B1E" w:rsidRPr="0099590E" w:rsidTr="004176B5">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D57B1E" w:rsidRPr="004176B5" w:rsidRDefault="00D57B1E" w:rsidP="004176B5">
            <w:pPr>
              <w:pStyle w:val="ListParagraph"/>
              <w:numPr>
                <w:ilvl w:val="0"/>
                <w:numId w:val="30"/>
              </w:numPr>
              <w:spacing w:before="120" w:after="120"/>
              <w:ind w:left="0" w:firstLine="360"/>
              <w:rPr>
                <w:color w:val="1F497D" w:themeColor="text2"/>
                <w:sz w:val="28"/>
                <w:szCs w:val="28"/>
              </w:rPr>
            </w:pPr>
            <w:r w:rsidRPr="00AA598F">
              <w:rPr>
                <w:sz w:val="24"/>
              </w:rPr>
              <w:t>Solicitantul</w:t>
            </w:r>
            <w:r>
              <w:rPr>
                <w:sz w:val="24"/>
              </w:rPr>
              <w:t xml:space="preserve"> trebuie sa</w:t>
            </w:r>
            <w:r w:rsidRPr="00AA598F">
              <w:rPr>
                <w:sz w:val="24"/>
              </w:rPr>
              <w:t xml:space="preserve"> </w:t>
            </w:r>
            <w:r>
              <w:rPr>
                <w:sz w:val="24"/>
              </w:rPr>
              <w:t>respecte</w:t>
            </w:r>
            <w:r w:rsidRPr="00AA598F">
              <w:rPr>
                <w:sz w:val="24"/>
              </w:rPr>
              <w:t xml:space="preserve"> regula  privind cumulul ajutoarelor de stat</w:t>
            </w:r>
          </w:p>
        </w:tc>
        <w:tc>
          <w:tcPr>
            <w:tcW w:w="567" w:type="dxa"/>
            <w:tcBorders>
              <w:top w:val="single" w:sz="6" w:space="0" w:color="auto"/>
              <w:left w:val="single" w:sz="6" w:space="0" w:color="auto"/>
              <w:bottom w:val="single" w:sz="12" w:space="0" w:color="auto"/>
              <w:right w:val="single" w:sz="6" w:space="0" w:color="auto"/>
            </w:tcBorders>
            <w:vAlign w:val="center"/>
          </w:tcPr>
          <w:p w:rsidR="00D57B1E" w:rsidRPr="0099590E" w:rsidRDefault="00D57B1E" w:rsidP="00D57B1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D57B1E" w:rsidRPr="0099590E" w:rsidRDefault="00D57B1E" w:rsidP="00D57B1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6" w:space="0" w:color="auto"/>
              <w:left w:val="single" w:sz="6" w:space="0" w:color="auto"/>
              <w:bottom w:val="single" w:sz="12" w:space="0" w:color="auto"/>
              <w:right w:val="single" w:sz="12" w:space="0" w:color="auto"/>
            </w:tcBorders>
            <w:shd w:val="clear" w:color="auto" w:fill="auto"/>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r>
      <w:tr w:rsidR="00D57B1E" w:rsidRPr="0099590E" w:rsidTr="00877D24">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D57B1E" w:rsidRPr="0099590E" w:rsidRDefault="00D57B1E" w:rsidP="0099590E">
            <w:pPr>
              <w:overflowPunct w:val="0"/>
              <w:autoSpaceDE w:val="0"/>
              <w:autoSpaceDN w:val="0"/>
              <w:adjustRightInd w:val="0"/>
              <w:spacing w:after="240"/>
              <w:textAlignment w:val="baseline"/>
              <w:rPr>
                <w:rFonts w:eastAsia="Times New Roman" w:cs="Calibri"/>
                <w:b/>
                <w:bCs/>
                <w:noProof/>
                <w:sz w:val="24"/>
                <w:szCs w:val="24"/>
                <w:lang w:eastAsia="fr-FR"/>
              </w:rPr>
            </w:pPr>
            <w:r w:rsidRPr="0099590E">
              <w:rPr>
                <w:rFonts w:eastAsia="Times New Roman" w:cs="Calibri"/>
                <w:b/>
                <w:bCs/>
                <w:noProof/>
                <w:sz w:val="24"/>
                <w:szCs w:val="24"/>
                <w:lang w:eastAsia="fr-FR"/>
              </w:rPr>
              <w:t>2.Verificarea condițiilor de eligibilitate ale proiectului</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sidRPr="0099590E">
              <w:rPr>
                <w:rFonts w:eastAsia="Times New Roman" w:cs="Calibri"/>
                <w:b/>
                <w:bCs/>
                <w:noProof/>
                <w:color w:val="1F497D" w:themeColor="text2"/>
                <w:sz w:val="24"/>
                <w:szCs w:val="24"/>
                <w:lang w:eastAsia="fr-FR"/>
              </w:rPr>
              <w:lastRenderedPageBreak/>
              <w:t>EG1 Solicitantul trebuie să se încadreze în categoria beneficiarilor eligibili</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F5358F">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EB722C">
            <w:pPr>
              <w:overflowPunct w:val="0"/>
              <w:autoSpaceDE w:val="0"/>
              <w:autoSpaceDN w:val="0"/>
              <w:adjustRightInd w:val="0"/>
              <w:spacing w:before="0"/>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A319FF" w:rsidRDefault="00D57B1E" w:rsidP="00A319FF">
            <w:pPr>
              <w:tabs>
                <w:tab w:val="left" w:pos="282"/>
              </w:tabs>
              <w:overflowPunct w:val="0"/>
              <w:autoSpaceDE w:val="0"/>
              <w:autoSpaceDN w:val="0"/>
              <w:adjustRightInd w:val="0"/>
              <w:spacing w:before="0"/>
              <w:textAlignment w:val="baseline"/>
              <w:rPr>
                <w:rFonts w:eastAsia="Times New Roman" w:cs="Calibri"/>
                <w:bCs/>
                <w:noProof/>
                <w:sz w:val="24"/>
                <w:szCs w:val="24"/>
                <w:lang w:eastAsia="fr-FR"/>
              </w:rPr>
            </w:pPr>
            <w:r w:rsidRPr="00A319FF">
              <w:rPr>
                <w:rFonts w:eastAsia="Times New Roman" w:cs="Calibri"/>
                <w:bCs/>
                <w:noProof/>
                <w:sz w:val="24"/>
                <w:szCs w:val="24"/>
                <w:lang w:eastAsia="fr-FR"/>
              </w:rPr>
              <w:t>-</w:t>
            </w:r>
            <w:r w:rsidRPr="00A319FF">
              <w:rPr>
                <w:rFonts w:eastAsia="Times New Roman" w:cs="Calibri"/>
                <w:bCs/>
                <w:noProof/>
                <w:sz w:val="24"/>
                <w:szCs w:val="24"/>
                <w:lang w:eastAsia="fr-FR"/>
              </w:rPr>
              <w:tab/>
              <w:t>Dovada existenței în teritoriul GAL a sediului/filialei/sucursalei/punct de lucru.</w:t>
            </w:r>
          </w:p>
          <w:p w:rsidR="00D57B1E" w:rsidRPr="00A319FF" w:rsidRDefault="00D57B1E" w:rsidP="00A319FF">
            <w:pPr>
              <w:tabs>
                <w:tab w:val="left" w:pos="282"/>
              </w:tabs>
              <w:overflowPunct w:val="0"/>
              <w:autoSpaceDE w:val="0"/>
              <w:autoSpaceDN w:val="0"/>
              <w:adjustRightInd w:val="0"/>
              <w:spacing w:before="0"/>
              <w:textAlignment w:val="baseline"/>
              <w:rPr>
                <w:rFonts w:eastAsia="Times New Roman" w:cs="Calibri"/>
                <w:bCs/>
                <w:noProof/>
                <w:sz w:val="24"/>
                <w:szCs w:val="24"/>
                <w:lang w:eastAsia="fr-FR"/>
              </w:rPr>
            </w:pPr>
            <w:r w:rsidRPr="00A319FF">
              <w:rPr>
                <w:rFonts w:eastAsia="Times New Roman" w:cs="Calibri"/>
                <w:bCs/>
                <w:noProof/>
                <w:sz w:val="24"/>
                <w:szCs w:val="24"/>
                <w:lang w:eastAsia="fr-FR"/>
              </w:rPr>
              <w:t>-</w:t>
            </w:r>
            <w:r w:rsidRPr="00A319FF">
              <w:rPr>
                <w:rFonts w:eastAsia="Times New Roman" w:cs="Calibri"/>
                <w:bCs/>
                <w:noProof/>
                <w:sz w:val="24"/>
                <w:szCs w:val="24"/>
                <w:lang w:eastAsia="fr-FR"/>
              </w:rPr>
              <w:tab/>
              <w:t>Actele juridice de înființare și funcționare specifice fiecărei categorii de solicitanți</w:t>
            </w:r>
          </w:p>
          <w:p w:rsidR="00D57B1E" w:rsidRDefault="00D57B1E" w:rsidP="00A319FF">
            <w:pPr>
              <w:tabs>
                <w:tab w:val="left" w:pos="282"/>
              </w:tabs>
              <w:overflowPunct w:val="0"/>
              <w:autoSpaceDE w:val="0"/>
              <w:autoSpaceDN w:val="0"/>
              <w:adjustRightInd w:val="0"/>
              <w:spacing w:before="0"/>
              <w:textAlignment w:val="baseline"/>
              <w:rPr>
                <w:rFonts w:eastAsia="Times New Roman" w:cs="Calibri"/>
                <w:bCs/>
                <w:noProof/>
                <w:sz w:val="24"/>
                <w:szCs w:val="24"/>
                <w:lang w:eastAsia="fr-FR"/>
              </w:rPr>
            </w:pPr>
            <w:r w:rsidRPr="00A319FF">
              <w:rPr>
                <w:rFonts w:eastAsia="Times New Roman" w:cs="Calibri"/>
                <w:bCs/>
                <w:noProof/>
                <w:sz w:val="24"/>
                <w:szCs w:val="24"/>
                <w:lang w:eastAsia="fr-FR"/>
              </w:rPr>
              <w:t>-</w:t>
            </w:r>
            <w:r w:rsidRPr="00A319FF">
              <w:rPr>
                <w:rFonts w:eastAsia="Times New Roman" w:cs="Calibri"/>
                <w:bCs/>
                <w:noProof/>
                <w:sz w:val="24"/>
                <w:szCs w:val="24"/>
                <w:lang w:eastAsia="fr-FR"/>
              </w:rPr>
              <w:tab/>
              <w:t>Acord de parteneriat între APL și furnizorul de servicii sociale</w:t>
            </w:r>
            <w:r w:rsidRPr="0099590E">
              <w:rPr>
                <w:rFonts w:eastAsia="Times New Roman" w:cs="Calibri"/>
                <w:bCs/>
                <w:noProof/>
                <w:sz w:val="24"/>
                <w:szCs w:val="24"/>
                <w:lang w:eastAsia="fr-FR"/>
              </w:rPr>
              <w:t>.</w:t>
            </w:r>
          </w:p>
          <w:p w:rsidR="00D57B1E" w:rsidRDefault="00D57B1E" w:rsidP="00A319FF">
            <w:pPr>
              <w:tabs>
                <w:tab w:val="left" w:pos="282"/>
              </w:tabs>
              <w:overflowPunct w:val="0"/>
              <w:autoSpaceDE w:val="0"/>
              <w:autoSpaceDN w:val="0"/>
              <w:adjustRightInd w:val="0"/>
              <w:spacing w:before="0"/>
              <w:textAlignment w:val="baseline"/>
              <w:rPr>
                <w:rFonts w:eastAsia="Times New Roman" w:cs="Calibri"/>
                <w:bCs/>
                <w:noProof/>
                <w:sz w:val="24"/>
                <w:szCs w:val="24"/>
                <w:lang w:eastAsia="fr-FR"/>
              </w:rPr>
            </w:pPr>
            <w:r>
              <w:rPr>
                <w:rFonts w:eastAsia="Times New Roman" w:cs="Calibri"/>
                <w:bCs/>
                <w:noProof/>
                <w:sz w:val="24"/>
                <w:szCs w:val="24"/>
                <w:lang w:eastAsia="fr-FR"/>
              </w:rPr>
              <w:t xml:space="preserve">-   </w:t>
            </w:r>
            <w:r>
              <w:rPr>
                <w:sz w:val="24"/>
              </w:rPr>
              <w:t>Certificat de acreditare emis de Ministerul Muncii si Justiției Sociale al furnizorului de servicii sociale</w:t>
            </w:r>
          </w:p>
          <w:p w:rsidR="00D57B1E" w:rsidRDefault="00D57B1E" w:rsidP="00A319FF">
            <w:pPr>
              <w:tabs>
                <w:tab w:val="left" w:pos="282"/>
              </w:tabs>
              <w:overflowPunct w:val="0"/>
              <w:autoSpaceDE w:val="0"/>
              <w:autoSpaceDN w:val="0"/>
              <w:adjustRightInd w:val="0"/>
              <w:spacing w:before="0"/>
              <w:textAlignment w:val="baseline"/>
              <w:rPr>
                <w:rFonts w:eastAsia="Times New Roman" w:cs="Calibri"/>
                <w:bCs/>
                <w:noProof/>
                <w:sz w:val="24"/>
                <w:szCs w:val="24"/>
                <w:lang w:eastAsia="fr-FR"/>
              </w:rPr>
            </w:pPr>
            <w:r>
              <w:rPr>
                <w:rFonts w:eastAsia="Times New Roman" w:cs="Calibri"/>
                <w:bCs/>
                <w:noProof/>
                <w:sz w:val="24"/>
                <w:szCs w:val="24"/>
                <w:lang w:eastAsia="fr-FR"/>
              </w:rPr>
              <w:t xml:space="preserve">-   </w:t>
            </w:r>
            <w:r>
              <w:rPr>
                <w:sz w:val="24"/>
              </w:rPr>
              <w:t>Declaratia pe propria răspundere de la secțiunea F a cererii de finanţare</w:t>
            </w:r>
          </w:p>
          <w:p w:rsidR="00D57B1E" w:rsidRPr="0099590E" w:rsidRDefault="00D57B1E" w:rsidP="00A319FF">
            <w:pPr>
              <w:tabs>
                <w:tab w:val="left" w:pos="282"/>
              </w:tabs>
              <w:overflowPunct w:val="0"/>
              <w:autoSpaceDE w:val="0"/>
              <w:autoSpaceDN w:val="0"/>
              <w:adjustRightInd w:val="0"/>
              <w:spacing w:before="0"/>
              <w:textAlignment w:val="baseline"/>
              <w:rPr>
                <w:rFonts w:eastAsia="Times New Roman" w:cs="Calibri"/>
                <w:b/>
                <w:bCs/>
                <w:noProof/>
                <w:sz w:val="24"/>
                <w:szCs w:val="24"/>
                <w:lang w:eastAsia="fr-FR"/>
              </w:rPr>
            </w:pPr>
            <w:r>
              <w:rPr>
                <w:rFonts w:eastAsia="Times New Roman" w:cs="Calibri"/>
                <w:bCs/>
                <w:noProof/>
                <w:sz w:val="24"/>
                <w:szCs w:val="24"/>
                <w:lang w:eastAsia="fr-FR"/>
              </w:rPr>
              <w:t>-    Fisa masurii din SDL</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sidRPr="0099590E">
              <w:rPr>
                <w:rFonts w:eastAsia="Times New Roman" w:cs="Calibri"/>
                <w:b/>
                <w:bCs/>
                <w:noProof/>
                <w:color w:val="1F497D" w:themeColor="text2"/>
                <w:sz w:val="24"/>
                <w:szCs w:val="24"/>
                <w:lang w:eastAsia="fr-FR"/>
              </w:rPr>
              <w:t>EG2 Solicitantul nu trebuie să fie în insolvență sau incapacitate de plată</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F5358F">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0"/>
              <w:jc w:val="left"/>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524008" w:rsidRDefault="00D57B1E" w:rsidP="00524008">
            <w:pPr>
              <w:pStyle w:val="ListParagraph"/>
              <w:numPr>
                <w:ilvl w:val="0"/>
                <w:numId w:val="25"/>
              </w:numPr>
              <w:overflowPunct w:val="0"/>
              <w:autoSpaceDE w:val="0"/>
              <w:autoSpaceDN w:val="0"/>
              <w:adjustRightInd w:val="0"/>
              <w:spacing w:before="0"/>
              <w:ind w:left="246" w:hanging="270"/>
              <w:jc w:val="left"/>
              <w:textAlignment w:val="baseline"/>
              <w:rPr>
                <w:rFonts w:eastAsia="Times New Roman" w:cs="Calibri"/>
                <w:b/>
                <w:bCs/>
                <w:noProof/>
                <w:sz w:val="24"/>
                <w:szCs w:val="24"/>
                <w:lang w:eastAsia="fr-FR"/>
              </w:rPr>
            </w:pPr>
            <w:r w:rsidRPr="00524008">
              <w:rPr>
                <w:rFonts w:eastAsia="Times New Roman" w:cs="Calibri"/>
                <w:bCs/>
                <w:noProof/>
                <w:sz w:val="24"/>
                <w:szCs w:val="24"/>
                <w:lang w:eastAsia="fr-FR"/>
              </w:rPr>
              <w:t>Declarația pe propria răspundere, Buletinul Procedurilor de Insolvență</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Pr>
                <w:rFonts w:eastAsia="Times New Roman" w:cs="Calibri"/>
                <w:b/>
                <w:bCs/>
                <w:noProof/>
                <w:color w:val="1F497D" w:themeColor="text2"/>
                <w:sz w:val="24"/>
                <w:szCs w:val="24"/>
                <w:lang w:eastAsia="fr-FR"/>
              </w:rPr>
              <w:t>EG3</w:t>
            </w:r>
            <w:r w:rsidRPr="00B20237">
              <w:rPr>
                <w:rFonts w:eastAsia="Times New Roman" w:cs="Calibri"/>
                <w:b/>
                <w:bCs/>
                <w:noProof/>
                <w:color w:val="1F497D" w:themeColor="text2"/>
                <w:sz w:val="24"/>
                <w:szCs w:val="24"/>
                <w:lang w:eastAsia="fr-FR"/>
              </w:rPr>
              <w:t xml:space="preserve"> Investiţiile vor demonstra evitarea segregării</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B9497D">
            <w:pPr>
              <w:overflowPunct w:val="0"/>
              <w:autoSpaceDE w:val="0"/>
              <w:autoSpaceDN w:val="0"/>
              <w:adjustRightInd w:val="0"/>
              <w:spacing w:before="0"/>
              <w:textAlignment w:val="baseline"/>
              <w:rPr>
                <w:rFonts w:eastAsia="Times New Roman" w:cs="Calibri"/>
                <w:bCs/>
                <w:i/>
                <w:noProof/>
                <w:spacing w:val="-2"/>
                <w:sz w:val="24"/>
                <w:szCs w:val="24"/>
                <w:lang w:eastAsia="fr-FR"/>
              </w:rPr>
            </w:pPr>
            <w:r w:rsidRPr="0099590E">
              <w:rPr>
                <w:rFonts w:eastAsia="Times New Roman" w:cs="Calibri"/>
                <w:bCs/>
                <w:i/>
                <w:noProof/>
                <w:spacing w:val="-2"/>
                <w:sz w:val="24"/>
                <w:szCs w:val="24"/>
                <w:lang w:eastAsia="fr-FR"/>
              </w:rPr>
              <w:t>Documente Verificate</w:t>
            </w:r>
          </w:p>
          <w:p w:rsidR="00D57B1E" w:rsidRPr="00B9497D" w:rsidRDefault="00D57B1E" w:rsidP="00B9497D">
            <w:pPr>
              <w:pStyle w:val="ListParagraph"/>
              <w:numPr>
                <w:ilvl w:val="0"/>
                <w:numId w:val="11"/>
              </w:numPr>
              <w:overflowPunct w:val="0"/>
              <w:autoSpaceDE w:val="0"/>
              <w:autoSpaceDN w:val="0"/>
              <w:adjustRightInd w:val="0"/>
              <w:spacing w:before="0"/>
              <w:ind w:left="124" w:hanging="124"/>
              <w:textAlignment w:val="baseline"/>
              <w:rPr>
                <w:rFonts w:eastAsia="Calibri" w:cs="Calibri"/>
                <w:noProof/>
                <w:sz w:val="24"/>
                <w:szCs w:val="24"/>
              </w:rPr>
            </w:pPr>
            <w:r w:rsidRPr="0099590E">
              <w:rPr>
                <w:rFonts w:eastAsia="Times New Roman" w:cs="Calibri"/>
                <w:bCs/>
                <w:noProof/>
                <w:spacing w:val="-2"/>
                <w:sz w:val="24"/>
                <w:szCs w:val="24"/>
                <w:lang w:eastAsia="fr-FR"/>
              </w:rPr>
              <w:t>Studiul de Fezabilitate/ Documentatia de Avizare pentru Lucrari de Interventii</w:t>
            </w:r>
            <w:r>
              <w:rPr>
                <w:rFonts w:eastAsia="Times New Roman" w:cs="Calibri"/>
                <w:bCs/>
                <w:noProof/>
                <w:spacing w:val="-2"/>
                <w:sz w:val="24"/>
                <w:szCs w:val="24"/>
                <w:lang w:eastAsia="fr-FR"/>
              </w:rPr>
              <w:t xml:space="preserve">/ </w:t>
            </w:r>
            <w:r>
              <w:rPr>
                <w:sz w:val="24"/>
                <w:szCs w:val="24"/>
              </w:rPr>
              <w:t>Hotararea Consiliului Local – punctul cu privire la angajamentul ca prin investitia propusa,  se va evita segregarea</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Default="00D57B1E" w:rsidP="00BC7EEC">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sidRPr="00A44271">
              <w:rPr>
                <w:rFonts w:eastAsia="Times New Roman" w:cs="Calibri"/>
                <w:b/>
                <w:bCs/>
                <w:noProof/>
                <w:color w:val="1F497D" w:themeColor="text2"/>
                <w:sz w:val="24"/>
                <w:szCs w:val="24"/>
                <w:lang w:eastAsia="fr-FR"/>
              </w:rPr>
              <w:t xml:space="preserve">EG4 Proiectele trebuie să asigure funcționarea prin operaționalizarea infrastructurii de către o entitate acreditată ca furnizor de servicii sociale </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A44271">
            <w:pPr>
              <w:overflowPunct w:val="0"/>
              <w:autoSpaceDE w:val="0"/>
              <w:autoSpaceDN w:val="0"/>
              <w:adjustRightInd w:val="0"/>
              <w:spacing w:before="0"/>
              <w:textAlignment w:val="baseline"/>
              <w:rPr>
                <w:rFonts w:eastAsia="Times New Roman" w:cs="Calibri"/>
                <w:bCs/>
                <w:i/>
                <w:noProof/>
                <w:spacing w:val="-2"/>
                <w:sz w:val="24"/>
                <w:szCs w:val="24"/>
                <w:lang w:eastAsia="fr-FR"/>
              </w:rPr>
            </w:pPr>
            <w:r w:rsidRPr="0099590E">
              <w:rPr>
                <w:rFonts w:eastAsia="Times New Roman" w:cs="Calibri"/>
                <w:bCs/>
                <w:i/>
                <w:noProof/>
                <w:spacing w:val="-2"/>
                <w:sz w:val="24"/>
                <w:szCs w:val="24"/>
                <w:lang w:eastAsia="fr-FR"/>
              </w:rPr>
              <w:t>Documente Verificate</w:t>
            </w:r>
          </w:p>
          <w:p w:rsidR="00D57B1E" w:rsidRPr="00524008" w:rsidRDefault="00D57B1E" w:rsidP="00524008">
            <w:pPr>
              <w:pStyle w:val="ListParagraph"/>
              <w:numPr>
                <w:ilvl w:val="0"/>
                <w:numId w:val="11"/>
              </w:numPr>
              <w:overflowPunct w:val="0"/>
              <w:autoSpaceDE w:val="0"/>
              <w:autoSpaceDN w:val="0"/>
              <w:adjustRightInd w:val="0"/>
              <w:spacing w:before="0"/>
              <w:ind w:left="246" w:hanging="270"/>
              <w:jc w:val="left"/>
              <w:textAlignment w:val="baseline"/>
              <w:rPr>
                <w:rFonts w:eastAsia="Times New Roman" w:cs="Calibri"/>
                <w:b/>
                <w:bCs/>
                <w:noProof/>
                <w:sz w:val="24"/>
                <w:szCs w:val="24"/>
                <w:lang w:eastAsia="fr-FR"/>
              </w:rPr>
            </w:pPr>
            <w:r w:rsidRPr="00524008">
              <w:rPr>
                <w:rFonts w:eastAsia="Times New Roman" w:cs="Calibri"/>
                <w:bCs/>
                <w:noProof/>
                <w:spacing w:val="-2"/>
                <w:sz w:val="24"/>
                <w:szCs w:val="24"/>
                <w:lang w:eastAsia="fr-FR"/>
              </w:rPr>
              <w:t>Certificat de acreditare emis de Ministerul Muncii si Justiției Sociale</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bCs/>
                <w:noProof/>
                <w:color w:val="1F497D" w:themeColor="text2"/>
                <w:sz w:val="24"/>
                <w:szCs w:val="24"/>
                <w:lang w:eastAsia="fr-FR"/>
              </w:rPr>
            </w:pPr>
            <w:r>
              <w:rPr>
                <w:rFonts w:eastAsia="Times New Roman" w:cs="Calibri"/>
                <w:b/>
                <w:bCs/>
                <w:noProof/>
                <w:color w:val="1F497D" w:themeColor="text2"/>
                <w:sz w:val="24"/>
                <w:szCs w:val="24"/>
                <w:lang w:eastAsia="fr-FR"/>
              </w:rPr>
              <w:t>EG5</w:t>
            </w:r>
            <w:r w:rsidRPr="0099590E">
              <w:rPr>
                <w:rFonts w:eastAsia="Times New Roman" w:cs="Calibri"/>
                <w:b/>
                <w:bCs/>
                <w:noProof/>
                <w:color w:val="1F497D" w:themeColor="text2"/>
                <w:sz w:val="24"/>
                <w:szCs w:val="24"/>
                <w:lang w:eastAsia="fr-FR"/>
              </w:rPr>
              <w:t xml:space="preserve"> Investiţia aduce plus valoare teritoriului/comunităţii locale, respectiv aduce valoare adăugată prin caracterul inovativ şi/sau impactul economic, social şi natural</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F5358F">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0"/>
              <w:jc w:val="left"/>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99590E" w:rsidRDefault="00D57B1E" w:rsidP="0099590E">
            <w:pPr>
              <w:pStyle w:val="ListParagraph"/>
              <w:numPr>
                <w:ilvl w:val="0"/>
                <w:numId w:val="11"/>
              </w:numPr>
              <w:overflowPunct w:val="0"/>
              <w:autoSpaceDE w:val="0"/>
              <w:autoSpaceDN w:val="0"/>
              <w:adjustRightInd w:val="0"/>
              <w:spacing w:before="0"/>
              <w:ind w:left="124" w:hanging="142"/>
              <w:textAlignment w:val="baseline"/>
              <w:rPr>
                <w:rFonts w:eastAsia="Times New Roman" w:cs="Calibri"/>
                <w:bCs/>
                <w:noProof/>
                <w:sz w:val="24"/>
                <w:szCs w:val="24"/>
                <w:lang w:eastAsia="fr-FR"/>
              </w:rPr>
            </w:pPr>
            <w:r w:rsidRPr="0099590E">
              <w:rPr>
                <w:rFonts w:eastAsia="Times New Roman" w:cs="Calibri"/>
                <w:bCs/>
                <w:noProof/>
                <w:sz w:val="24"/>
                <w:szCs w:val="24"/>
                <w:lang w:eastAsia="fr-FR"/>
              </w:rPr>
              <w:t>Studiul de Fezabilitate/ Documentația de Avizare pentru Lucrări de Intervenții</w:t>
            </w:r>
            <w:r>
              <w:rPr>
                <w:rFonts w:eastAsia="Times New Roman" w:cs="Calibri"/>
                <w:bCs/>
                <w:noProof/>
                <w:sz w:val="24"/>
                <w:szCs w:val="24"/>
                <w:lang w:eastAsia="fr-FR"/>
              </w:rPr>
              <w:t xml:space="preserve">/ </w:t>
            </w:r>
            <w:r>
              <w:rPr>
                <w:sz w:val="24"/>
                <w:szCs w:val="24"/>
              </w:rPr>
              <w:t xml:space="preserve">Hotararea Consiliului Local – </w:t>
            </w:r>
            <w:r w:rsidRPr="005E1E9C">
              <w:rPr>
                <w:sz w:val="24"/>
                <w:szCs w:val="24"/>
              </w:rPr>
              <w:t xml:space="preserve">punctul privind modalitatea prin care proiectul aduce plus valoare teritoriului/comunitatilor locale, respectiv aduce </w:t>
            </w:r>
            <w:r w:rsidRPr="005E1E9C">
              <w:rPr>
                <w:rFonts w:ascii="Trebuchet MS" w:hAnsi="Trebuchet MS" w:cs="Trebuchet MS"/>
              </w:rPr>
              <w:t>valoare adăugată prin caracterul inovativ şi/sau impactul economic, social şi natural</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99590E">
              <w:rPr>
                <w:rFonts w:eastAsia="Times New Roman" w:cs="Calibri"/>
                <w:b/>
                <w:bCs/>
                <w:noProof/>
                <w:color w:val="1F497D" w:themeColor="text2"/>
                <w:sz w:val="24"/>
                <w:szCs w:val="24"/>
                <w:lang w:eastAsia="fr-FR"/>
              </w:rPr>
              <w:t>EG</w:t>
            </w:r>
            <w:r>
              <w:rPr>
                <w:rFonts w:eastAsia="Times New Roman" w:cs="Calibri"/>
                <w:b/>
                <w:bCs/>
                <w:noProof/>
                <w:color w:val="1F497D" w:themeColor="text2"/>
                <w:sz w:val="24"/>
                <w:szCs w:val="24"/>
                <w:lang w:eastAsia="fr-FR"/>
              </w:rPr>
              <w:t>6</w:t>
            </w:r>
            <w:r w:rsidRPr="0099590E">
              <w:rPr>
                <w:rFonts w:eastAsia="Times New Roman" w:cs="Calibri"/>
                <w:noProof/>
                <w:color w:val="1F497D" w:themeColor="text2"/>
                <w:sz w:val="24"/>
                <w:szCs w:val="24"/>
              </w:rPr>
              <w:t xml:space="preserve"> </w:t>
            </w:r>
            <w:r w:rsidRPr="0099590E">
              <w:rPr>
                <w:rFonts w:eastAsia="Times New Roman" w:cs="Calibri"/>
                <w:b/>
                <w:noProof/>
                <w:color w:val="1F497D" w:themeColor="text2"/>
                <w:sz w:val="24"/>
                <w:szCs w:val="24"/>
              </w:rPr>
              <w:t>Investiția se încadrează în cel puțin unul din tipurile de sprijin prevăzute prin  măsura</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524008">
            <w:pPr>
              <w:overflowPunct w:val="0"/>
              <w:autoSpaceDE w:val="0"/>
              <w:autoSpaceDN w:val="0"/>
              <w:adjustRightInd w:val="0"/>
              <w:spacing w:before="0"/>
              <w:textAlignment w:val="baseline"/>
              <w:rPr>
                <w:rFonts w:eastAsia="Times New Roman" w:cs="Calibri"/>
                <w:bCs/>
                <w:i/>
                <w:noProof/>
                <w:spacing w:val="-2"/>
                <w:sz w:val="24"/>
                <w:szCs w:val="24"/>
                <w:lang w:eastAsia="fr-FR"/>
              </w:rPr>
            </w:pPr>
            <w:r w:rsidRPr="0099590E">
              <w:rPr>
                <w:rFonts w:eastAsia="Times New Roman" w:cs="Calibri"/>
                <w:bCs/>
                <w:i/>
                <w:noProof/>
                <w:spacing w:val="-2"/>
                <w:sz w:val="24"/>
                <w:szCs w:val="24"/>
                <w:lang w:eastAsia="fr-FR"/>
              </w:rPr>
              <w:t>Documente Verificate</w:t>
            </w:r>
          </w:p>
          <w:p w:rsidR="00D57B1E" w:rsidRPr="0099590E" w:rsidRDefault="00D57B1E" w:rsidP="00524008">
            <w:pPr>
              <w:pStyle w:val="ListParagraph"/>
              <w:numPr>
                <w:ilvl w:val="0"/>
                <w:numId w:val="11"/>
              </w:numPr>
              <w:overflowPunct w:val="0"/>
              <w:autoSpaceDE w:val="0"/>
              <w:autoSpaceDN w:val="0"/>
              <w:adjustRightInd w:val="0"/>
              <w:spacing w:before="0"/>
              <w:ind w:left="124" w:hanging="124"/>
              <w:textAlignment w:val="baseline"/>
              <w:rPr>
                <w:rFonts w:eastAsia="Calibri" w:cs="Calibri"/>
                <w:noProof/>
                <w:sz w:val="24"/>
                <w:szCs w:val="24"/>
              </w:rPr>
            </w:pPr>
            <w:r w:rsidRPr="0099590E">
              <w:rPr>
                <w:rFonts w:eastAsia="Times New Roman" w:cs="Calibri"/>
                <w:bCs/>
                <w:noProof/>
                <w:spacing w:val="-2"/>
                <w:sz w:val="24"/>
                <w:szCs w:val="24"/>
                <w:lang w:eastAsia="fr-FR"/>
              </w:rPr>
              <w:t>Studiul de Fezabilitate/ Documentatia de Avizare pentru Lucrari de Interventii</w:t>
            </w:r>
          </w:p>
          <w:p w:rsidR="00D57B1E" w:rsidRPr="0099590E" w:rsidRDefault="00D57B1E" w:rsidP="00524008">
            <w:pPr>
              <w:pStyle w:val="ListParagraph"/>
              <w:numPr>
                <w:ilvl w:val="0"/>
                <w:numId w:val="11"/>
              </w:numPr>
              <w:overflowPunct w:val="0"/>
              <w:autoSpaceDE w:val="0"/>
              <w:autoSpaceDN w:val="0"/>
              <w:adjustRightInd w:val="0"/>
              <w:spacing w:before="0"/>
              <w:ind w:left="124" w:hanging="124"/>
              <w:textAlignment w:val="baseline"/>
              <w:rPr>
                <w:rFonts w:eastAsia="Calibri" w:cs="Calibri"/>
                <w:noProof/>
                <w:sz w:val="24"/>
                <w:szCs w:val="24"/>
              </w:rPr>
            </w:pPr>
            <w:r w:rsidRPr="0099590E">
              <w:rPr>
                <w:rFonts w:eastAsia="Calibri" w:cs="Calibri"/>
                <w:noProof/>
                <w:sz w:val="24"/>
                <w:szCs w:val="24"/>
              </w:rPr>
              <w:t>Certificatul de Urbanism</w:t>
            </w:r>
          </w:p>
          <w:p w:rsidR="00D57B1E" w:rsidRDefault="00D57B1E" w:rsidP="00524008">
            <w:pPr>
              <w:overflowPunct w:val="0"/>
              <w:autoSpaceDE w:val="0"/>
              <w:autoSpaceDN w:val="0"/>
              <w:adjustRightInd w:val="0"/>
              <w:spacing w:before="0"/>
              <w:textAlignment w:val="baseline"/>
              <w:rPr>
                <w:rFonts w:eastAsia="Calibri" w:cs="Calibri"/>
                <w:noProof/>
                <w:sz w:val="24"/>
                <w:szCs w:val="24"/>
              </w:rPr>
            </w:pPr>
            <w:r w:rsidRPr="0099590E">
              <w:rPr>
                <w:rFonts w:eastAsia="Calibri" w:cs="Calibri"/>
                <w:noProof/>
                <w:sz w:val="24"/>
                <w:szCs w:val="24"/>
              </w:rPr>
              <w:lastRenderedPageBreak/>
              <w:t xml:space="preserve">Pentru proiectele demarate din alte fonduri și nefinalizate, în completarea </w:t>
            </w:r>
            <w:r w:rsidRPr="0099590E">
              <w:rPr>
                <w:rFonts w:eastAsia="Times New Roman" w:cs="Calibri"/>
                <w:bCs/>
                <w:noProof/>
                <w:spacing w:val="-2"/>
                <w:sz w:val="24"/>
                <w:szCs w:val="24"/>
                <w:lang w:eastAsia="fr-FR"/>
              </w:rPr>
              <w:t xml:space="preserve">Studiul de Fezabilitate/ Documentatia de Avizare pentru Lucrari de Interventii: </w:t>
            </w:r>
            <w:r w:rsidRPr="0099590E">
              <w:rPr>
                <w:rFonts w:eastAsia="Calibri" w:cs="Calibri"/>
                <w:noProof/>
                <w:sz w:val="24"/>
                <w:szCs w:val="24"/>
              </w:rPr>
              <w:t>Raport de expertiza tehnico-economica</w:t>
            </w:r>
          </w:p>
          <w:p w:rsidR="00D57B1E" w:rsidRPr="00370340" w:rsidRDefault="00D57B1E" w:rsidP="00370340">
            <w:pPr>
              <w:pStyle w:val="ListParagraph"/>
              <w:numPr>
                <w:ilvl w:val="0"/>
                <w:numId w:val="11"/>
              </w:numPr>
              <w:overflowPunct w:val="0"/>
              <w:autoSpaceDE w:val="0"/>
              <w:autoSpaceDN w:val="0"/>
              <w:adjustRightInd w:val="0"/>
              <w:spacing w:before="0"/>
              <w:ind w:left="162" w:hanging="162"/>
              <w:textAlignment w:val="baseline"/>
              <w:rPr>
                <w:rFonts w:eastAsia="Times New Roman" w:cs="Calibri"/>
                <w:bCs/>
                <w:noProof/>
                <w:sz w:val="24"/>
                <w:szCs w:val="24"/>
                <w:lang w:eastAsia="fr-FR"/>
              </w:rPr>
            </w:pPr>
            <w:r w:rsidRPr="00370340">
              <w:rPr>
                <w:rFonts w:eastAsia="Times New Roman" w:cs="Calibri"/>
                <w:bCs/>
                <w:noProof/>
                <w:sz w:val="24"/>
                <w:szCs w:val="24"/>
                <w:lang w:eastAsia="fr-FR"/>
              </w:rPr>
              <w:t>Fisa masurii dinSDL</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D32035">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99590E">
              <w:rPr>
                <w:rFonts w:eastAsia="Times New Roman" w:cs="Calibri"/>
                <w:b/>
                <w:bCs/>
                <w:noProof/>
                <w:color w:val="1F497D" w:themeColor="text2"/>
                <w:sz w:val="24"/>
                <w:szCs w:val="24"/>
                <w:lang w:eastAsia="fr-FR"/>
              </w:rPr>
              <w:lastRenderedPageBreak/>
              <w:t>EG</w:t>
            </w:r>
            <w:r>
              <w:rPr>
                <w:rFonts w:eastAsia="Times New Roman" w:cs="Calibri"/>
                <w:b/>
                <w:bCs/>
                <w:noProof/>
                <w:color w:val="1F497D" w:themeColor="text2"/>
                <w:sz w:val="24"/>
                <w:szCs w:val="24"/>
                <w:lang w:eastAsia="fr-FR"/>
              </w:rPr>
              <w:t>7</w:t>
            </w:r>
            <w:r w:rsidRPr="0099590E">
              <w:rPr>
                <w:rFonts w:eastAsia="Times New Roman" w:cs="Calibri"/>
                <w:noProof/>
                <w:color w:val="1F497D" w:themeColor="text2"/>
                <w:sz w:val="24"/>
                <w:szCs w:val="24"/>
              </w:rPr>
              <w:t xml:space="preserve"> </w:t>
            </w:r>
            <w:r w:rsidRPr="0099590E">
              <w:rPr>
                <w:rFonts w:eastAsia="Times New Roman" w:cs="Calibri"/>
                <w:b/>
                <w:noProof/>
                <w:color w:val="1F497D" w:themeColor="text2"/>
                <w:sz w:val="24"/>
                <w:szCs w:val="24"/>
              </w:rPr>
              <w:t>Investiţia trebuie să se realizeze pe teritoriul acoperit de GAL „</w:t>
            </w:r>
            <w:r>
              <w:rPr>
                <w:rFonts w:eastAsia="Times New Roman" w:cs="Calibri"/>
                <w:b/>
                <w:noProof/>
                <w:color w:val="1F497D" w:themeColor="text2"/>
                <w:sz w:val="24"/>
                <w:szCs w:val="24"/>
              </w:rPr>
              <w:t>Vlasca de Nord</w:t>
            </w:r>
            <w:r w:rsidRPr="0099590E">
              <w:rPr>
                <w:rFonts w:eastAsia="Times New Roman" w:cs="Calibri"/>
                <w:b/>
                <w:noProof/>
                <w:color w:val="1F497D" w:themeColor="text2"/>
                <w:sz w:val="24"/>
                <w:szCs w:val="24"/>
              </w:rPr>
              <w:t>”</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3E7045">
            <w:pPr>
              <w:overflowPunct w:val="0"/>
              <w:autoSpaceDE w:val="0"/>
              <w:autoSpaceDN w:val="0"/>
              <w:adjustRightInd w:val="0"/>
              <w:spacing w:before="0"/>
              <w:textAlignment w:val="baseline"/>
              <w:rPr>
                <w:rFonts w:eastAsia="Times New Roman" w:cs="Calibri"/>
                <w:bCs/>
                <w:i/>
                <w:noProof/>
                <w:spacing w:val="-2"/>
                <w:sz w:val="24"/>
                <w:szCs w:val="24"/>
                <w:lang w:eastAsia="fr-FR"/>
              </w:rPr>
            </w:pPr>
            <w:r w:rsidRPr="0099590E">
              <w:rPr>
                <w:rFonts w:eastAsia="Times New Roman" w:cs="Calibri"/>
                <w:bCs/>
                <w:i/>
                <w:noProof/>
                <w:spacing w:val="-2"/>
                <w:sz w:val="24"/>
                <w:szCs w:val="24"/>
                <w:lang w:eastAsia="fr-FR"/>
              </w:rPr>
              <w:t>Documente Verificate</w:t>
            </w:r>
          </w:p>
          <w:p w:rsidR="00D57B1E" w:rsidRDefault="00D57B1E" w:rsidP="003E7045">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t xml:space="preserve">Studiul de Fezabilitate/ Documentația de Avizare pentru Lucrări de Intervenții </w:t>
            </w:r>
          </w:p>
          <w:p w:rsidR="00D57B1E" w:rsidRDefault="00D57B1E" w:rsidP="003E7045">
            <w:pPr>
              <w:overflowPunct w:val="0"/>
              <w:autoSpaceDE w:val="0"/>
              <w:autoSpaceDN w:val="0"/>
              <w:adjustRightInd w:val="0"/>
              <w:spacing w:before="0"/>
              <w:textAlignment w:val="baseline"/>
              <w:rPr>
                <w:rFonts w:eastAsia="Calibri" w:cs="Calibri"/>
                <w:noProof/>
                <w:sz w:val="24"/>
                <w:szCs w:val="24"/>
              </w:rPr>
            </w:pPr>
            <w:r w:rsidRPr="0099590E">
              <w:rPr>
                <w:rFonts w:eastAsia="Calibri" w:cs="Calibri"/>
                <w:noProof/>
                <w:sz w:val="24"/>
                <w:szCs w:val="24"/>
              </w:rPr>
              <w:t>ș</w:t>
            </w:r>
            <w:r>
              <w:rPr>
                <w:rFonts w:eastAsia="Calibri" w:cs="Calibri"/>
                <w:noProof/>
                <w:sz w:val="24"/>
                <w:szCs w:val="24"/>
              </w:rPr>
              <w:t>i</w:t>
            </w:r>
          </w:p>
          <w:p w:rsidR="00D57B1E" w:rsidRPr="003E7045" w:rsidRDefault="00D57B1E" w:rsidP="003E7045">
            <w:pPr>
              <w:overflowPunct w:val="0"/>
              <w:autoSpaceDE w:val="0"/>
              <w:autoSpaceDN w:val="0"/>
              <w:adjustRightInd w:val="0"/>
              <w:spacing w:before="0"/>
              <w:textAlignment w:val="baseline"/>
              <w:rPr>
                <w:rFonts w:eastAsia="Calibri" w:cs="Calibri"/>
                <w:noProof/>
                <w:sz w:val="24"/>
                <w:szCs w:val="24"/>
              </w:rPr>
            </w:pPr>
            <w:r w:rsidRPr="00753A9B">
              <w:rPr>
                <w:rFonts w:eastAsia="Times New Roman" w:cs="Calibri"/>
                <w:bCs/>
                <w:sz w:val="24"/>
                <w:szCs w:val="24"/>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D57B1E" w:rsidRPr="00753A9B" w:rsidRDefault="00D57B1E" w:rsidP="003E7045">
            <w:pPr>
              <w:tabs>
                <w:tab w:val="left" w:pos="1440"/>
              </w:tabs>
              <w:spacing w:before="0"/>
              <w:rPr>
                <w:rFonts w:eastAsia="Times New Roman" w:cs="Calibri"/>
                <w:bCs/>
                <w:sz w:val="24"/>
                <w:szCs w:val="24"/>
                <w:lang w:eastAsia="fr-FR"/>
              </w:rPr>
            </w:pPr>
            <w:r w:rsidRPr="00753A9B">
              <w:rPr>
                <w:rFonts w:eastAsia="Times New Roman" w:cs="Calibri"/>
                <w:bCs/>
                <w:sz w:val="24"/>
                <w:szCs w:val="24"/>
                <w:lang w:eastAsia="fr-FR"/>
              </w:rPr>
              <w:t>și</w:t>
            </w:r>
          </w:p>
          <w:p w:rsidR="00D57B1E" w:rsidRPr="00753A9B" w:rsidRDefault="00D57B1E" w:rsidP="003E7045">
            <w:pPr>
              <w:tabs>
                <w:tab w:val="left" w:pos="1440"/>
              </w:tabs>
              <w:spacing w:before="0"/>
              <w:rPr>
                <w:rFonts w:eastAsia="Times New Roman" w:cs="Calibri"/>
                <w:bCs/>
                <w:sz w:val="24"/>
                <w:szCs w:val="24"/>
                <w:lang w:eastAsia="fr-FR"/>
              </w:rPr>
            </w:pPr>
            <w:r w:rsidRPr="00753A9B">
              <w:rPr>
                <w:rFonts w:eastAsia="Times New Roman" w:cs="Calibri"/>
                <w:bCs/>
                <w:sz w:val="24"/>
                <w:szCs w:val="24"/>
                <w:lang w:eastAsia="fr-FR"/>
              </w:rPr>
              <w:t>În situaţia în care în Inventarul bunurilor care alcătuiesc domeniul public,  terenurile/cladirile care fac obiectul proiectului nu sunt incluse în domeniul public sau sunt incluse într-o poziţie globală sau nu sunt clasificate, solicitantul trebuie să prezinte Hotărârea consiliului local privind aprobarea modificărilor şi / sau completărilor la inventar (si rezentarea adresei de înaintare către instituţia prefectului pentru controlul de legalitate)</w:t>
            </w:r>
          </w:p>
          <w:p w:rsidR="00D57B1E" w:rsidRPr="00753A9B" w:rsidRDefault="00D57B1E" w:rsidP="003E7045">
            <w:pPr>
              <w:tabs>
                <w:tab w:val="left" w:pos="1440"/>
              </w:tabs>
              <w:spacing w:before="0"/>
              <w:rPr>
                <w:rFonts w:eastAsia="Times New Roman" w:cs="Calibri"/>
                <w:bCs/>
                <w:sz w:val="24"/>
                <w:szCs w:val="24"/>
                <w:lang w:eastAsia="fr-FR"/>
              </w:rPr>
            </w:pPr>
            <w:r w:rsidRPr="00753A9B">
              <w:rPr>
                <w:rFonts w:eastAsia="Times New Roman" w:cs="Calibri"/>
                <w:bCs/>
                <w:sz w:val="24"/>
                <w:szCs w:val="24"/>
                <w:lang w:eastAsia="fr-FR"/>
              </w:rPr>
              <w:t xml:space="preserve">Sau </w:t>
            </w:r>
          </w:p>
          <w:p w:rsidR="00D57B1E" w:rsidRDefault="00D57B1E" w:rsidP="003E7045">
            <w:pPr>
              <w:tabs>
                <w:tab w:val="left" w:pos="1440"/>
              </w:tabs>
              <w:spacing w:before="0"/>
              <w:rPr>
                <w:rFonts w:eastAsia="Times New Roman" w:cs="Calibri"/>
                <w:bCs/>
                <w:sz w:val="24"/>
                <w:szCs w:val="24"/>
                <w:lang w:eastAsia="fr-FR"/>
              </w:rPr>
            </w:pPr>
            <w:r w:rsidRPr="00753A9B">
              <w:rPr>
                <w:rFonts w:eastAsia="Times New Roman" w:cs="Calibri"/>
                <w:bCs/>
                <w:sz w:val="24"/>
                <w:szCs w:val="24"/>
                <w:lang w:eastAsia="fr-FR"/>
              </w:rPr>
              <w:t>avizul administratorului terenului aparţinând domeniului public, altul decat cel administrat de primarie (dacă este cazul)</w:t>
            </w:r>
          </w:p>
          <w:p w:rsidR="00D57B1E" w:rsidRPr="00753A9B" w:rsidRDefault="00D57B1E" w:rsidP="003E7045">
            <w:pPr>
              <w:tabs>
                <w:tab w:val="left" w:pos="1440"/>
              </w:tabs>
              <w:spacing w:before="0"/>
              <w:rPr>
                <w:rFonts w:eastAsia="Times New Roman" w:cs="Calibri"/>
                <w:bCs/>
                <w:sz w:val="24"/>
                <w:szCs w:val="24"/>
                <w:lang w:eastAsia="fr-FR"/>
              </w:rPr>
            </w:pPr>
            <w:r>
              <w:rPr>
                <w:rFonts w:eastAsia="Times New Roman" w:cs="Calibri"/>
                <w:bCs/>
                <w:sz w:val="24"/>
                <w:szCs w:val="24"/>
                <w:lang w:eastAsia="fr-FR"/>
              </w:rPr>
              <w:t>sau</w:t>
            </w:r>
          </w:p>
          <w:p w:rsidR="00D57B1E" w:rsidRPr="0099590E" w:rsidRDefault="00D57B1E" w:rsidP="00CC4E28">
            <w:pPr>
              <w:overflowPunct w:val="0"/>
              <w:autoSpaceDE w:val="0"/>
              <w:autoSpaceDN w:val="0"/>
              <w:adjustRightInd w:val="0"/>
              <w:spacing w:before="0"/>
              <w:textAlignment w:val="baseline"/>
              <w:rPr>
                <w:rFonts w:eastAsia="Times New Roman" w:cs="Calibri"/>
                <w:b/>
                <w:bCs/>
                <w:noProof/>
                <w:sz w:val="24"/>
                <w:szCs w:val="24"/>
                <w:lang w:eastAsia="fr-FR"/>
              </w:rPr>
            </w:pPr>
            <w:r w:rsidRPr="00CC4E28">
              <w:rPr>
                <w:rFonts w:eastAsia="Times New Roman" w:cs="Calibri"/>
                <w:bCs/>
                <w:sz w:val="24"/>
                <w:szCs w:val="24"/>
                <w:lang w:eastAsia="fr-FR"/>
              </w:rPr>
              <w:t>Documente doveditoare de către celelalte categorii de beneficiari privind privind dreptul de proprietate/ dreptul de uz, uzufruct, superficie, servitute/ administrare pe o perioadă de 10 ani, asupra bunurilor imobile la care se vor efectua lucrări, conform cererii de finanţare</w:t>
            </w:r>
            <w:r w:rsidRPr="00753A9B">
              <w:rPr>
                <w:rFonts w:eastAsia="Times New Roman" w:cs="Calibri"/>
                <w:bCs/>
                <w:sz w:val="24"/>
                <w:szCs w:val="24"/>
                <w:lang w:eastAsia="fr-FR"/>
              </w:rPr>
              <w:t>;</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sidRPr="0099590E">
              <w:rPr>
                <w:rFonts w:eastAsia="Times New Roman" w:cs="Calibri"/>
                <w:b/>
                <w:bCs/>
                <w:noProof/>
                <w:color w:val="1F497D" w:themeColor="text2"/>
                <w:sz w:val="24"/>
                <w:szCs w:val="24"/>
                <w:lang w:eastAsia="fr-FR"/>
              </w:rPr>
              <w:t>EG</w:t>
            </w:r>
            <w:r>
              <w:rPr>
                <w:rFonts w:eastAsia="Times New Roman" w:cs="Calibri"/>
                <w:b/>
                <w:bCs/>
                <w:noProof/>
                <w:color w:val="1F497D" w:themeColor="text2"/>
                <w:sz w:val="24"/>
                <w:szCs w:val="24"/>
                <w:lang w:eastAsia="fr-FR"/>
              </w:rPr>
              <w:t>8</w:t>
            </w:r>
            <w:r w:rsidRPr="0099590E">
              <w:rPr>
                <w:rFonts w:eastAsia="Times New Roman" w:cs="Calibri"/>
                <w:noProof/>
                <w:color w:val="1F497D" w:themeColor="text2"/>
                <w:sz w:val="24"/>
                <w:szCs w:val="24"/>
              </w:rPr>
              <w:t xml:space="preserve"> </w:t>
            </w:r>
            <w:r w:rsidRPr="0099590E">
              <w:rPr>
                <w:rFonts w:eastAsia="Times New Roman" w:cs="Calibri"/>
                <w:b/>
                <w:noProof/>
                <w:color w:val="1F497D" w:themeColor="text2"/>
                <w:sz w:val="24"/>
                <w:szCs w:val="24"/>
              </w:rPr>
              <w:t>Solicitantul trebuie să se angajeze că va asigura mentenanța investiției pe o perioadă de minimum 5 ani de la data ultimei plaţi</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
                <w:bCs/>
                <w:noProof/>
                <w:sz w:val="24"/>
                <w:szCs w:val="24"/>
                <w:lang w:eastAsia="fr-FR"/>
              </w:rPr>
            </w:pPr>
          </w:p>
        </w:tc>
      </w:tr>
      <w:tr w:rsidR="00D57B1E" w:rsidRPr="0099590E" w:rsidTr="00F5358F">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0"/>
              <w:textAlignment w:val="baseline"/>
              <w:rPr>
                <w:rFonts w:eastAsia="Times New Roman" w:cs="Calibri"/>
                <w:bCs/>
                <w:i/>
                <w:noProof/>
                <w:spacing w:val="-2"/>
                <w:sz w:val="24"/>
                <w:szCs w:val="24"/>
                <w:lang w:eastAsia="fr-FR"/>
              </w:rPr>
            </w:pPr>
            <w:r w:rsidRPr="0099590E">
              <w:rPr>
                <w:rFonts w:eastAsia="Times New Roman" w:cs="Calibri"/>
                <w:bCs/>
                <w:i/>
                <w:noProof/>
                <w:spacing w:val="-2"/>
                <w:sz w:val="24"/>
                <w:szCs w:val="24"/>
                <w:lang w:eastAsia="fr-FR"/>
              </w:rPr>
              <w:t>Documente Verificate</w:t>
            </w:r>
          </w:p>
          <w:p w:rsidR="00D57B1E" w:rsidRPr="0099590E" w:rsidRDefault="00D57B1E" w:rsidP="0010373D">
            <w:pPr>
              <w:overflowPunct w:val="0"/>
              <w:autoSpaceDE w:val="0"/>
              <w:autoSpaceDN w:val="0"/>
              <w:adjustRightInd w:val="0"/>
              <w:spacing w:before="0"/>
              <w:textAlignment w:val="baseline"/>
              <w:rPr>
                <w:rFonts w:eastAsia="Calibri" w:cs="Calibri"/>
                <w:noProof/>
                <w:sz w:val="24"/>
                <w:szCs w:val="24"/>
              </w:rPr>
            </w:pPr>
            <w:r w:rsidRPr="0010373D">
              <w:rPr>
                <w:rFonts w:eastAsia="Calibri" w:cs="Calibri"/>
                <w:noProof/>
                <w:sz w:val="24"/>
                <w:szCs w:val="24"/>
              </w:rPr>
              <w:t>Hotărârea Consiliului Local/ Hotărârea Adunării Generale pentru celelalte categorii de beneficiari pentru implementarea proiectului</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120" w:after="120"/>
              <w:textAlignment w:val="baseline"/>
              <w:rPr>
                <w:rFonts w:eastAsia="Times New Roman" w:cs="Calibri"/>
                <w:b/>
                <w:noProof/>
                <w:color w:val="1F497D" w:themeColor="text2"/>
                <w:sz w:val="24"/>
                <w:szCs w:val="24"/>
              </w:rPr>
            </w:pPr>
            <w:r>
              <w:rPr>
                <w:rFonts w:eastAsia="Times New Roman" w:cs="Calibri"/>
                <w:b/>
                <w:noProof/>
                <w:color w:val="1F497D" w:themeColor="text2"/>
                <w:sz w:val="24"/>
                <w:szCs w:val="24"/>
              </w:rPr>
              <w:t>EG9</w:t>
            </w:r>
            <w:r w:rsidRPr="0099590E">
              <w:rPr>
                <w:rFonts w:eastAsia="Times New Roman" w:cs="Calibri"/>
                <w:b/>
                <w:noProof/>
                <w:color w:val="1F497D" w:themeColor="text2"/>
                <w:sz w:val="24"/>
                <w:szCs w:val="24"/>
              </w:rPr>
              <w:t xml:space="preserve"> Investiţia trebuie să fie în corelare cu orice strategie de dezvoltare naţională/ regională/ judeţeană/ locală aprobată, corespunzătoare domeniului de investiţii</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0"/>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t xml:space="preserve"> - Extrasul din strategie care confirma ca investiția este în corelare cu orice strategie  de dezvoltare națională/ regională/  județeană/ locală, corespunzătoare domeniului de investiții  </w:t>
            </w:r>
          </w:p>
          <w:p w:rsidR="00D57B1E" w:rsidRPr="0099590E" w:rsidRDefault="00D57B1E" w:rsidP="0099590E">
            <w:pPr>
              <w:overflowPunct w:val="0"/>
              <w:autoSpaceDE w:val="0"/>
              <w:autoSpaceDN w:val="0"/>
              <w:adjustRightInd w:val="0"/>
              <w:spacing w:before="0"/>
              <w:jc w:val="left"/>
              <w:textAlignment w:val="baseline"/>
              <w:rPr>
                <w:rFonts w:eastAsia="Times New Roman" w:cs="Calibri"/>
                <w:bCs/>
                <w:noProof/>
                <w:sz w:val="24"/>
                <w:szCs w:val="24"/>
                <w:lang w:eastAsia="fr-FR"/>
              </w:rPr>
            </w:pPr>
            <w:r w:rsidRPr="0099590E">
              <w:rPr>
                <w:rFonts w:eastAsia="Times New Roman" w:cs="Calibri"/>
                <w:bCs/>
                <w:noProof/>
                <w:sz w:val="24"/>
                <w:szCs w:val="24"/>
                <w:lang w:eastAsia="fr-FR"/>
              </w:rPr>
              <w:lastRenderedPageBreak/>
              <w:t>- Copia hotararii de aprobare a strategiei</w:t>
            </w:r>
          </w:p>
        </w:tc>
      </w:tr>
      <w:tr w:rsidR="00D57B1E" w:rsidRPr="0099590E" w:rsidTr="00653029">
        <w:tc>
          <w:tcPr>
            <w:tcW w:w="8312" w:type="dxa"/>
            <w:tcBorders>
              <w:top w:val="single" w:sz="12" w:space="0" w:color="auto"/>
              <w:left w:val="single" w:sz="12" w:space="0" w:color="auto"/>
              <w:bottom w:val="single" w:sz="6" w:space="0" w:color="auto"/>
              <w:right w:val="single" w:sz="12" w:space="0" w:color="auto"/>
            </w:tcBorders>
          </w:tcPr>
          <w:p w:rsidR="00D57B1E" w:rsidRPr="00653029" w:rsidRDefault="00D57B1E" w:rsidP="002C7592">
            <w:pPr>
              <w:spacing w:before="0" w:line="240" w:lineRule="auto"/>
              <w:rPr>
                <w:i/>
                <w:sz w:val="24"/>
              </w:rPr>
            </w:pPr>
            <w:r>
              <w:rPr>
                <w:rFonts w:eastAsia="Times New Roman" w:cs="Calibri"/>
                <w:b/>
                <w:noProof/>
                <w:color w:val="1F497D" w:themeColor="text2"/>
                <w:sz w:val="24"/>
                <w:szCs w:val="24"/>
              </w:rPr>
              <w:lastRenderedPageBreak/>
              <w:t>EG10</w:t>
            </w:r>
            <w:r w:rsidRPr="0099590E">
              <w:rPr>
                <w:rFonts w:eastAsia="Times New Roman" w:cs="Calibri"/>
                <w:b/>
                <w:noProof/>
                <w:color w:val="1F497D" w:themeColor="text2"/>
                <w:sz w:val="24"/>
                <w:szCs w:val="24"/>
              </w:rPr>
              <w:t xml:space="preserve"> Investiția trebuie să respecte Planul Urbanistic General în vigoare</w:t>
            </w:r>
            <w:r>
              <w:rPr>
                <w:rFonts w:eastAsia="Times New Roman" w:cs="Calibri"/>
                <w:b/>
                <w:noProof/>
                <w:color w:val="1F497D" w:themeColor="text2"/>
                <w:sz w:val="24"/>
                <w:szCs w:val="24"/>
              </w:rPr>
              <w:t xml:space="preserve"> </w:t>
            </w:r>
            <w:r>
              <w:rPr>
                <w:i/>
                <w:sz w:val="24"/>
              </w:rPr>
              <w:t xml:space="preserve">(doar pentru proiectele care prevăd investiții care necesită prezentarea certificatului de urbanism) </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D57B1E" w:rsidRDefault="00D57B1E" w:rsidP="0099590E">
            <w:pPr>
              <w:overflowPunct w:val="0"/>
              <w:autoSpaceDE w:val="0"/>
              <w:autoSpaceDN w:val="0"/>
              <w:adjustRightInd w:val="0"/>
              <w:spacing w:before="0"/>
              <w:jc w:val="left"/>
              <w:textAlignment w:val="baseline"/>
              <w:rPr>
                <w:rFonts w:eastAsia="Times New Roman" w:cs="Calibri"/>
                <w:bCs/>
                <w:noProof/>
                <w:sz w:val="24"/>
                <w:szCs w:val="24"/>
                <w:lang w:eastAsia="fr-FR"/>
              </w:rPr>
            </w:pPr>
          </w:p>
          <w:p w:rsidR="00D57B1E" w:rsidRPr="00653029" w:rsidRDefault="00D57B1E" w:rsidP="00653029">
            <w:pPr>
              <w:rPr>
                <w:rFonts w:eastAsia="Times New Roman" w:cs="Calibri"/>
                <w:sz w:val="24"/>
                <w:szCs w:val="24"/>
                <w:lang w:eastAsia="fr-FR"/>
              </w:rPr>
            </w:pPr>
            <w:r w:rsidRPr="0099590E">
              <w:rPr>
                <w:rFonts w:eastAsia="Times New Roman" w:cs="Calibri"/>
                <w:bCs/>
                <w:noProof/>
                <w:sz w:val="24"/>
                <w:szCs w:val="24"/>
                <w:lang w:eastAsia="fr-FR"/>
              </w:rPr>
              <w:sym w:font="Wingdings" w:char="F06F"/>
            </w: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99590E">
            <w:pPr>
              <w:overflowPunct w:val="0"/>
              <w:autoSpaceDE w:val="0"/>
              <w:autoSpaceDN w:val="0"/>
              <w:adjustRightInd w:val="0"/>
              <w:spacing w:before="0"/>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99590E" w:rsidRDefault="00D57B1E" w:rsidP="0099590E">
            <w:pPr>
              <w:pStyle w:val="ListParagraph"/>
              <w:numPr>
                <w:ilvl w:val="0"/>
                <w:numId w:val="11"/>
              </w:numPr>
              <w:overflowPunct w:val="0"/>
              <w:autoSpaceDE w:val="0"/>
              <w:autoSpaceDN w:val="0"/>
              <w:adjustRightInd w:val="0"/>
              <w:spacing w:before="0"/>
              <w:ind w:left="124" w:hanging="142"/>
              <w:textAlignment w:val="baseline"/>
              <w:rPr>
                <w:rFonts w:eastAsia="Times New Roman" w:cs="Calibri"/>
                <w:bCs/>
                <w:noProof/>
                <w:sz w:val="24"/>
                <w:szCs w:val="24"/>
                <w:lang w:eastAsia="fr-FR"/>
              </w:rPr>
            </w:pPr>
            <w:r w:rsidRPr="0099590E">
              <w:rPr>
                <w:rFonts w:eastAsia="Times New Roman" w:cs="Calibri"/>
                <w:bCs/>
                <w:noProof/>
                <w:sz w:val="24"/>
                <w:szCs w:val="24"/>
                <w:lang w:eastAsia="fr-FR"/>
              </w:rPr>
              <w:t>Certificatul de Urbanism eliberat în temeiul reglementărilor Documentaţiei de urbanism faza PUG;</w:t>
            </w:r>
          </w:p>
          <w:p w:rsidR="00D57B1E" w:rsidRPr="00B75D38" w:rsidRDefault="00D57B1E" w:rsidP="004A7379">
            <w:pPr>
              <w:pStyle w:val="ListParagraph"/>
              <w:numPr>
                <w:ilvl w:val="0"/>
                <w:numId w:val="11"/>
              </w:numPr>
              <w:overflowPunct w:val="0"/>
              <w:autoSpaceDE w:val="0"/>
              <w:autoSpaceDN w:val="0"/>
              <w:adjustRightInd w:val="0"/>
              <w:spacing w:before="0"/>
              <w:ind w:left="124" w:hanging="142"/>
              <w:textAlignment w:val="baseline"/>
              <w:rPr>
                <w:rFonts w:eastAsia="Times New Roman" w:cs="Calibri"/>
                <w:bCs/>
                <w:noProof/>
                <w:sz w:val="24"/>
                <w:szCs w:val="24"/>
                <w:lang w:eastAsia="fr-FR"/>
              </w:rPr>
            </w:pPr>
            <w:r w:rsidRPr="007503B2">
              <w:rPr>
                <w:rFonts w:eastAsia="Times New Roman" w:cs="Calibri"/>
                <w:bCs/>
                <w:noProof/>
                <w:sz w:val="24"/>
                <w:szCs w:val="24"/>
                <w:lang w:eastAsia="fr-FR"/>
              </w:rPr>
              <w:t xml:space="preserve"> în situaţia în care investiţia propusă prin proiect nu se regăseşte în PUG, Certificatul de Urbanism eliberat în temeiul reglementărilor Documentaţiei de urbanism faza PUZ.</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99590E" w:rsidRDefault="00D57B1E" w:rsidP="002C7592">
            <w:pPr>
              <w:overflowPunct w:val="0"/>
              <w:autoSpaceDE w:val="0"/>
              <w:autoSpaceDN w:val="0"/>
              <w:adjustRightInd w:val="0"/>
              <w:spacing w:before="0"/>
              <w:textAlignment w:val="baseline"/>
              <w:rPr>
                <w:rFonts w:eastAsia="Times New Roman" w:cs="Calibri"/>
                <w:b/>
                <w:noProof/>
                <w:color w:val="1F497D" w:themeColor="text2"/>
                <w:sz w:val="24"/>
                <w:szCs w:val="24"/>
              </w:rPr>
            </w:pPr>
            <w:r>
              <w:rPr>
                <w:rFonts w:eastAsia="Times New Roman" w:cs="Calibri"/>
                <w:b/>
                <w:noProof/>
                <w:color w:val="1F497D" w:themeColor="text2"/>
                <w:sz w:val="24"/>
                <w:szCs w:val="24"/>
              </w:rPr>
              <w:t>EG11</w:t>
            </w:r>
            <w:r w:rsidRPr="0099590E">
              <w:rPr>
                <w:rFonts w:eastAsia="Times New Roman" w:cs="Calibri"/>
                <w:b/>
                <w:noProof/>
                <w:color w:val="1F497D" w:themeColor="text2"/>
                <w:sz w:val="24"/>
                <w:szCs w:val="24"/>
              </w:rPr>
              <w:t xml:space="preserve"> Investiția trebuie să demonstreze  necesitatea, oportunitatea și potențialul economic al acesteia</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r w:rsidRPr="0099590E">
              <w:rPr>
                <w:rFonts w:eastAsia="Times New Roman" w:cs="Calibri"/>
                <w:bCs/>
                <w:noProof/>
                <w:sz w:val="24"/>
                <w:szCs w:val="24"/>
                <w:lang w:eastAsia="fr-FR"/>
              </w:rPr>
              <w:sym w:font="Wingdings" w:char="F06F"/>
            </w: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Cs/>
                <w:noProof/>
                <w:sz w:val="24"/>
                <w:szCs w:val="24"/>
                <w:lang w:eastAsia="fr-FR"/>
              </w:rPr>
            </w:pPr>
          </w:p>
        </w:tc>
      </w:tr>
      <w:tr w:rsidR="00D57B1E" w:rsidRPr="0099590E" w:rsidTr="00A055D7">
        <w:tc>
          <w:tcPr>
            <w:tcW w:w="10013" w:type="dxa"/>
            <w:gridSpan w:val="4"/>
            <w:tcBorders>
              <w:top w:val="single" w:sz="12" w:space="0" w:color="auto"/>
              <w:left w:val="single" w:sz="12" w:space="0" w:color="auto"/>
              <w:bottom w:val="single" w:sz="6" w:space="0" w:color="auto"/>
              <w:right w:val="single" w:sz="12" w:space="0" w:color="auto"/>
            </w:tcBorders>
          </w:tcPr>
          <w:p w:rsidR="00D57B1E" w:rsidRPr="0099590E" w:rsidRDefault="00D57B1E" w:rsidP="005540B5">
            <w:pPr>
              <w:overflowPunct w:val="0"/>
              <w:autoSpaceDE w:val="0"/>
              <w:autoSpaceDN w:val="0"/>
              <w:adjustRightInd w:val="0"/>
              <w:spacing w:before="0"/>
              <w:textAlignment w:val="baseline"/>
              <w:rPr>
                <w:rFonts w:eastAsia="Times New Roman" w:cs="Calibri"/>
                <w:bCs/>
                <w:i/>
                <w:noProof/>
                <w:sz w:val="24"/>
                <w:szCs w:val="24"/>
                <w:lang w:eastAsia="fr-FR"/>
              </w:rPr>
            </w:pPr>
            <w:r w:rsidRPr="0099590E">
              <w:rPr>
                <w:rFonts w:eastAsia="Times New Roman" w:cs="Calibri"/>
                <w:bCs/>
                <w:i/>
                <w:noProof/>
                <w:sz w:val="24"/>
                <w:szCs w:val="24"/>
                <w:lang w:eastAsia="fr-FR"/>
              </w:rPr>
              <w:t>Documente Verificate</w:t>
            </w:r>
          </w:p>
          <w:p w:rsidR="00D57B1E" w:rsidRPr="0099590E" w:rsidRDefault="00D57B1E" w:rsidP="005540B5">
            <w:pPr>
              <w:overflowPunct w:val="0"/>
              <w:autoSpaceDE w:val="0"/>
              <w:autoSpaceDN w:val="0"/>
              <w:adjustRightInd w:val="0"/>
              <w:spacing w:before="0"/>
              <w:jc w:val="left"/>
              <w:textAlignment w:val="baseline"/>
              <w:rPr>
                <w:rFonts w:eastAsia="Times New Roman" w:cs="Calibri"/>
                <w:bCs/>
                <w:noProof/>
                <w:sz w:val="24"/>
                <w:szCs w:val="24"/>
                <w:lang w:eastAsia="fr-FR"/>
              </w:rPr>
            </w:pPr>
            <w:r w:rsidRPr="0099590E">
              <w:rPr>
                <w:rFonts w:eastAsia="Times New Roman" w:cs="Calibri"/>
                <w:bCs/>
                <w:noProof/>
                <w:sz w:val="24"/>
                <w:szCs w:val="24"/>
                <w:lang w:eastAsia="fr-FR"/>
              </w:rPr>
              <w:t>Hotărârea consiliului local (consiliilor  locale în cazul ADI), Studiul de Fezabilitate / Documentația de Avizare pentru Lucrări de Intervenții</w:t>
            </w:r>
          </w:p>
        </w:tc>
      </w:tr>
      <w:tr w:rsidR="00D57B1E" w:rsidRPr="0099590E" w:rsidTr="00F5358F">
        <w:tc>
          <w:tcPr>
            <w:tcW w:w="8312" w:type="dxa"/>
            <w:tcBorders>
              <w:top w:val="single" w:sz="12" w:space="0" w:color="auto"/>
              <w:left w:val="single" w:sz="12" w:space="0" w:color="auto"/>
              <w:bottom w:val="single" w:sz="6" w:space="0" w:color="auto"/>
              <w:right w:val="single" w:sz="12" w:space="0" w:color="auto"/>
            </w:tcBorders>
          </w:tcPr>
          <w:p w:rsidR="00D57B1E" w:rsidRPr="005540B5" w:rsidRDefault="00D57B1E" w:rsidP="00653029">
            <w:pPr>
              <w:spacing w:before="0"/>
              <w:rPr>
                <w:color w:val="1F497D" w:themeColor="text2"/>
                <w:sz w:val="24"/>
                <w:szCs w:val="24"/>
              </w:rPr>
            </w:pPr>
            <w:r w:rsidRPr="005540B5">
              <w:rPr>
                <w:rFonts w:cs="Calibri"/>
                <w:b/>
                <w:color w:val="1F497D" w:themeColor="text2"/>
                <w:sz w:val="24"/>
                <w:szCs w:val="24"/>
              </w:rPr>
              <w:t xml:space="preserve">EG12: Solicitantul investiţiilor trebuie să facă dovada proprietății terenului/ administrării în cazul domeniului public al statului </w:t>
            </w: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D57B1E" w:rsidRPr="0099590E" w:rsidRDefault="00D57B1E" w:rsidP="0099590E">
            <w:pPr>
              <w:overflowPunct w:val="0"/>
              <w:autoSpaceDE w:val="0"/>
              <w:autoSpaceDN w:val="0"/>
              <w:adjustRightInd w:val="0"/>
              <w:spacing w:before="0"/>
              <w:jc w:val="center"/>
              <w:textAlignment w:val="baseline"/>
              <w:rPr>
                <w:rFonts w:eastAsia="Times New Roman" w:cs="Calibri"/>
                <w:bCs/>
                <w:noProof/>
                <w:sz w:val="24"/>
                <w:szCs w:val="24"/>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D57B1E" w:rsidRPr="0099590E" w:rsidRDefault="00D57B1E" w:rsidP="0099590E">
            <w:pPr>
              <w:overflowPunct w:val="0"/>
              <w:autoSpaceDE w:val="0"/>
              <w:autoSpaceDN w:val="0"/>
              <w:adjustRightInd w:val="0"/>
              <w:spacing w:before="0"/>
              <w:jc w:val="left"/>
              <w:textAlignment w:val="baseline"/>
              <w:rPr>
                <w:rFonts w:eastAsia="Times New Roman" w:cs="Calibri"/>
                <w:bCs/>
                <w:noProof/>
                <w:sz w:val="24"/>
                <w:szCs w:val="24"/>
                <w:lang w:eastAsia="fr-FR"/>
              </w:rPr>
            </w:pPr>
          </w:p>
        </w:tc>
      </w:tr>
      <w:tr w:rsidR="00D57B1E" w:rsidRPr="0099590E" w:rsidTr="00CC4E28">
        <w:tc>
          <w:tcPr>
            <w:tcW w:w="10013" w:type="dxa"/>
            <w:gridSpan w:val="4"/>
            <w:tcBorders>
              <w:top w:val="single" w:sz="12" w:space="0" w:color="auto"/>
              <w:left w:val="single" w:sz="12" w:space="0" w:color="auto"/>
              <w:bottom w:val="single" w:sz="6" w:space="0" w:color="auto"/>
              <w:right w:val="single" w:sz="12" w:space="0" w:color="auto"/>
            </w:tcBorders>
          </w:tcPr>
          <w:p w:rsidR="00D57B1E" w:rsidRPr="005540B5" w:rsidRDefault="00D57B1E" w:rsidP="005540B5">
            <w:pPr>
              <w:spacing w:before="0"/>
              <w:rPr>
                <w:i/>
                <w:sz w:val="24"/>
                <w:szCs w:val="24"/>
              </w:rPr>
            </w:pPr>
            <w:r w:rsidRPr="0099590E">
              <w:rPr>
                <w:rFonts w:eastAsia="Times New Roman" w:cs="Calibri"/>
                <w:bCs/>
                <w:noProof/>
                <w:sz w:val="24"/>
                <w:szCs w:val="24"/>
                <w:lang w:eastAsia="fr-FR"/>
              </w:rPr>
              <w:t xml:space="preserve"> </w:t>
            </w:r>
            <w:r w:rsidRPr="005540B5">
              <w:rPr>
                <w:i/>
                <w:sz w:val="24"/>
                <w:szCs w:val="24"/>
              </w:rPr>
              <w:t>Documente verificate:</w:t>
            </w:r>
          </w:p>
          <w:p w:rsidR="00D57B1E" w:rsidRPr="00084D9B" w:rsidRDefault="00D57B1E" w:rsidP="005540B5">
            <w:pPr>
              <w:spacing w:before="0"/>
              <w:rPr>
                <w:sz w:val="24"/>
                <w:szCs w:val="24"/>
              </w:rPr>
            </w:pPr>
            <w:r w:rsidRPr="00084D9B">
              <w:rPr>
                <w:sz w:val="24"/>
                <w:szCs w:val="24"/>
              </w:rPr>
              <w:t>Studiile de Fezabilitate/Documentațiile de Avizare pentru Lucrări de Intervenții</w:t>
            </w:r>
          </w:p>
          <w:p w:rsidR="00D57B1E" w:rsidRDefault="00D57B1E" w:rsidP="005540B5">
            <w:pPr>
              <w:spacing w:before="0"/>
              <w:ind w:left="360"/>
              <w:rPr>
                <w:sz w:val="24"/>
                <w:szCs w:val="24"/>
              </w:rPr>
            </w:pPr>
            <w:r w:rsidRPr="00084D9B">
              <w:rPr>
                <w:sz w:val="24"/>
                <w:szCs w:val="24"/>
              </w:rPr>
              <w:t>și</w:t>
            </w:r>
          </w:p>
          <w:p w:rsidR="00D57B1E" w:rsidRPr="00084D9B" w:rsidRDefault="00D57B1E" w:rsidP="005540B5">
            <w:pPr>
              <w:spacing w:before="0"/>
              <w:rPr>
                <w:sz w:val="24"/>
                <w:szCs w:val="24"/>
              </w:rPr>
            </w:pPr>
            <w:r w:rsidRPr="00084D9B">
              <w:rPr>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într‐o poziţie globală, solicitantul trebuie să prezinte</w:t>
            </w:r>
          </w:p>
          <w:p w:rsidR="00D57B1E" w:rsidRPr="00084D9B" w:rsidRDefault="00D57B1E" w:rsidP="005540B5">
            <w:pPr>
              <w:pStyle w:val="ListParagraph"/>
              <w:spacing w:before="0"/>
              <w:rPr>
                <w:sz w:val="24"/>
                <w:szCs w:val="24"/>
              </w:rPr>
            </w:pPr>
            <w:r w:rsidRPr="00084D9B">
              <w:rPr>
                <w:sz w:val="24"/>
                <w:szCs w:val="24"/>
              </w:rPr>
              <w:t>și</w:t>
            </w:r>
          </w:p>
          <w:p w:rsidR="00D57B1E" w:rsidRPr="00084D9B" w:rsidRDefault="00D57B1E" w:rsidP="005540B5">
            <w:pPr>
              <w:spacing w:before="0"/>
              <w:rPr>
                <w:sz w:val="24"/>
                <w:szCs w:val="24"/>
              </w:rPr>
            </w:pPr>
            <w:r w:rsidRPr="00084D9B">
              <w:rPr>
                <w:sz w:val="24"/>
                <w:szCs w:val="24"/>
              </w:rPr>
              <w:t xml:space="preserve">Hotărârea/Hotărârile consiliului local privind aprobarea modificărilor şi/sau completărilor la inventar în sensul includerii în domeniul public sau detalierii poziţiei globale existente cu respectarea prevederilor art. 115 alin. (7) din Legea nr. 215/2001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w:t>
            </w:r>
          </w:p>
          <w:p w:rsidR="00D57B1E" w:rsidRPr="00084D9B" w:rsidRDefault="00D57B1E" w:rsidP="005540B5">
            <w:pPr>
              <w:pStyle w:val="ListParagraph"/>
              <w:spacing w:before="0"/>
              <w:rPr>
                <w:sz w:val="24"/>
                <w:szCs w:val="24"/>
              </w:rPr>
            </w:pPr>
            <w:r w:rsidRPr="00084D9B">
              <w:rPr>
                <w:sz w:val="24"/>
                <w:szCs w:val="24"/>
              </w:rPr>
              <w:t>sau</w:t>
            </w:r>
          </w:p>
          <w:p w:rsidR="00D57B1E" w:rsidRPr="00084D9B" w:rsidRDefault="00D57B1E" w:rsidP="005540B5">
            <w:pPr>
              <w:spacing w:before="0"/>
              <w:rPr>
                <w:sz w:val="24"/>
                <w:szCs w:val="24"/>
              </w:rPr>
            </w:pPr>
            <w:r w:rsidRPr="00084D9B">
              <w:rPr>
                <w:sz w:val="24"/>
                <w:szCs w:val="24"/>
              </w:rPr>
              <w:t>avizul administratorului terenului aparţinând domeniului public, altul decat cel administrat de Comună (dacă este cazul).</w:t>
            </w:r>
          </w:p>
          <w:p w:rsidR="00D57B1E" w:rsidRPr="00084D9B" w:rsidRDefault="00D57B1E" w:rsidP="005540B5">
            <w:pPr>
              <w:pStyle w:val="ListParagraph"/>
              <w:spacing w:before="0"/>
              <w:rPr>
                <w:sz w:val="24"/>
                <w:szCs w:val="24"/>
              </w:rPr>
            </w:pPr>
            <w:r w:rsidRPr="00084D9B">
              <w:rPr>
                <w:sz w:val="24"/>
                <w:szCs w:val="24"/>
              </w:rPr>
              <w:t xml:space="preserve">Sau </w:t>
            </w:r>
          </w:p>
          <w:p w:rsidR="00D57B1E" w:rsidRPr="0099590E" w:rsidRDefault="00D57B1E" w:rsidP="005540B5">
            <w:pPr>
              <w:overflowPunct w:val="0"/>
              <w:autoSpaceDE w:val="0"/>
              <w:autoSpaceDN w:val="0"/>
              <w:adjustRightInd w:val="0"/>
              <w:spacing w:before="0"/>
              <w:jc w:val="left"/>
              <w:textAlignment w:val="baseline"/>
              <w:rPr>
                <w:rFonts w:eastAsia="Times New Roman" w:cs="Calibri"/>
                <w:bCs/>
                <w:noProof/>
                <w:sz w:val="24"/>
                <w:szCs w:val="24"/>
                <w:lang w:eastAsia="fr-FR"/>
              </w:rPr>
            </w:pPr>
            <w:r w:rsidRPr="00084D9B">
              <w:rPr>
                <w:sz w:val="24"/>
                <w:szCs w:val="24"/>
              </w:rPr>
              <w:t>Documente doveditoare de către celelalte categorii de beneficiari privind privind dreptul de proprietate/ dreptul de uz, uzufruct, superficie, servitute/ administrare pe o perioadă de 10 ani, asupra bunurilor imobile la care se vor efectua lucrări, conform cererii de finanţare</w:t>
            </w:r>
          </w:p>
        </w:tc>
      </w:tr>
    </w:tbl>
    <w:p w:rsidR="00CC7A50" w:rsidRPr="0099590E" w:rsidRDefault="00CC7A50" w:rsidP="0099590E">
      <w:pPr>
        <w:spacing w:before="0" w:after="120"/>
        <w:ind w:right="-1009"/>
        <w:rPr>
          <w:rFonts w:eastAsia="Times New Roman" w:cs="Calibri"/>
          <w:sz w:val="24"/>
          <w:szCs w:val="24"/>
          <w:u w:val="single"/>
        </w:rPr>
        <w:sectPr w:rsidR="00CC7A50" w:rsidRPr="0099590E" w:rsidSect="00BE114B">
          <w:headerReference w:type="default" r:id="rId8"/>
          <w:footerReference w:type="default" r:id="rId9"/>
          <w:pgSz w:w="11907" w:h="16840" w:code="9"/>
          <w:pgMar w:top="1135" w:right="1238" w:bottom="1440" w:left="1238" w:header="3" w:footer="0" w:gutter="0"/>
          <w:paperSrc w:first="15" w:other="15"/>
          <w:cols w:space="720"/>
          <w:docGrid w:linePitch="360"/>
        </w:sectPr>
      </w:pPr>
    </w:p>
    <w:tbl>
      <w:tblPr>
        <w:tblW w:w="10278" w:type="dxa"/>
        <w:jc w:val="center"/>
        <w:tblLayout w:type="fixed"/>
        <w:tblLook w:val="0000"/>
      </w:tblPr>
      <w:tblGrid>
        <w:gridCol w:w="4883"/>
        <w:gridCol w:w="907"/>
        <w:gridCol w:w="913"/>
        <w:gridCol w:w="911"/>
        <w:gridCol w:w="853"/>
        <w:gridCol w:w="907"/>
        <w:gridCol w:w="904"/>
      </w:tblGrid>
      <w:tr w:rsidR="00CC7A50" w:rsidRPr="00CB0173" w:rsidTr="009D2FCD">
        <w:trPr>
          <w:trHeight w:val="450"/>
          <w:jc w:val="center"/>
        </w:trPr>
        <w:tc>
          <w:tcPr>
            <w:tcW w:w="3704" w:type="pct"/>
            <w:gridSpan w:val="4"/>
            <w:shd w:val="clear" w:color="auto" w:fill="auto"/>
            <w:noWrap/>
            <w:vAlign w:val="bottom"/>
          </w:tcPr>
          <w:p w:rsidR="00CC7A50" w:rsidRPr="00CB0173" w:rsidRDefault="00CC7A50" w:rsidP="0099590E">
            <w:pPr>
              <w:spacing w:before="0"/>
              <w:jc w:val="left"/>
              <w:rPr>
                <w:rFonts w:eastAsia="Times New Roman" w:cs="Arial"/>
                <w:b/>
                <w:bCs/>
                <w:sz w:val="24"/>
                <w:szCs w:val="20"/>
              </w:rPr>
            </w:pPr>
            <w:r w:rsidRPr="00CB0173">
              <w:rPr>
                <w:rFonts w:eastAsia="Times New Roman" w:cs="Arial"/>
                <w:b/>
                <w:sz w:val="24"/>
                <w:szCs w:val="20"/>
              </w:rPr>
              <w:lastRenderedPageBreak/>
              <w:t>3.</w:t>
            </w:r>
            <w:r w:rsidR="00B6569B" w:rsidRPr="00CB0173">
              <w:rPr>
                <w:rFonts w:eastAsia="Times New Roman" w:cs="Arial"/>
                <w:b/>
                <w:sz w:val="24"/>
                <w:szCs w:val="20"/>
              </w:rPr>
              <w:t xml:space="preserve"> </w:t>
            </w:r>
            <w:r w:rsidRPr="00CB0173">
              <w:rPr>
                <w:rFonts w:eastAsia="Times New Roman" w:cs="Arial"/>
                <w:b/>
                <w:noProof/>
                <w:sz w:val="24"/>
                <w:szCs w:val="20"/>
              </w:rPr>
              <w:t>Buget indicativ</w:t>
            </w:r>
            <w:r w:rsidRPr="00CB0173">
              <w:rPr>
                <w:rFonts w:eastAsia="Times New Roman" w:cs="Arial"/>
                <w:noProof/>
                <w:sz w:val="24"/>
                <w:szCs w:val="20"/>
              </w:rPr>
              <w:t xml:space="preserve"> </w:t>
            </w:r>
            <w:r w:rsidRPr="00CB0173">
              <w:rPr>
                <w:rFonts w:eastAsia="Times New Roman" w:cs="Arial"/>
                <w:b/>
                <w:sz w:val="24"/>
                <w:szCs w:val="20"/>
              </w:rPr>
              <w:t>(EURO) conform HG 907/2016</w:t>
            </w:r>
          </w:p>
        </w:tc>
        <w:tc>
          <w:tcPr>
            <w:tcW w:w="1296" w:type="pct"/>
            <w:gridSpan w:val="3"/>
            <w:shd w:val="clear" w:color="auto" w:fill="auto"/>
            <w:vAlign w:val="center"/>
          </w:tcPr>
          <w:p w:rsidR="00CC7A50" w:rsidRPr="00CB0173" w:rsidRDefault="00CC7A50" w:rsidP="0099590E">
            <w:pPr>
              <w:spacing w:before="0"/>
              <w:jc w:val="center"/>
              <w:rPr>
                <w:rFonts w:eastAsia="Times New Roman" w:cs="Arial"/>
                <w:b/>
                <w:bCs/>
                <w:sz w:val="20"/>
                <w:szCs w:val="20"/>
              </w:rPr>
            </w:pPr>
          </w:p>
        </w:tc>
      </w:tr>
      <w:tr w:rsidR="00CC7A50" w:rsidRPr="00CB0173" w:rsidTr="00B75D38">
        <w:trPr>
          <w:trHeight w:val="450"/>
          <w:jc w:val="center"/>
        </w:trPr>
        <w:tc>
          <w:tcPr>
            <w:tcW w:w="2376" w:type="pct"/>
            <w:shd w:val="clear" w:color="auto" w:fill="auto"/>
            <w:noWrap/>
            <w:vAlign w:val="bottom"/>
          </w:tcPr>
          <w:p w:rsidR="00CC7A50" w:rsidRPr="00CB0173" w:rsidRDefault="00CC7A50" w:rsidP="0099590E">
            <w:pPr>
              <w:spacing w:before="0"/>
              <w:jc w:val="left"/>
              <w:rPr>
                <w:rFonts w:eastAsia="Times New Roman" w:cs="Arial"/>
                <w:b/>
                <w:bCs/>
                <w:sz w:val="20"/>
                <w:szCs w:val="20"/>
              </w:rPr>
            </w:pPr>
          </w:p>
        </w:tc>
        <w:tc>
          <w:tcPr>
            <w:tcW w:w="2624" w:type="pct"/>
            <w:gridSpan w:val="6"/>
            <w:shd w:val="clear" w:color="auto" w:fill="auto"/>
            <w:vAlign w:val="center"/>
          </w:tcPr>
          <w:p w:rsidR="00CC7A50" w:rsidRPr="00CB0173" w:rsidRDefault="00CC7A50" w:rsidP="0099590E">
            <w:pPr>
              <w:spacing w:before="0"/>
              <w:jc w:val="right"/>
              <w:rPr>
                <w:rFonts w:eastAsia="Times New Roman" w:cs="Times New Roman"/>
                <w:szCs w:val="20"/>
              </w:rPr>
            </w:pPr>
            <w:r w:rsidRPr="00CB0173">
              <w:rPr>
                <w:rFonts w:eastAsia="Times New Roman" w:cs="Times New Roman"/>
                <w:szCs w:val="20"/>
              </w:rPr>
              <w:t>S-a utilizat cursul de transformare</w:t>
            </w:r>
          </w:p>
        </w:tc>
      </w:tr>
      <w:tr w:rsidR="00CC7A50" w:rsidRPr="00CB0173" w:rsidTr="00B75D38">
        <w:trPr>
          <w:trHeight w:val="450"/>
          <w:jc w:val="center"/>
        </w:trPr>
        <w:tc>
          <w:tcPr>
            <w:tcW w:w="2376" w:type="pct"/>
            <w:shd w:val="clear" w:color="auto" w:fill="auto"/>
            <w:noWrap/>
            <w:vAlign w:val="bottom"/>
          </w:tcPr>
          <w:p w:rsidR="00CC7A50" w:rsidRPr="00CB0173" w:rsidRDefault="00CC7A50" w:rsidP="0099590E">
            <w:pPr>
              <w:spacing w:before="0"/>
              <w:jc w:val="left"/>
              <w:rPr>
                <w:rFonts w:eastAsia="Times New Roman" w:cs="Arial"/>
                <w:b/>
                <w:bCs/>
                <w:sz w:val="20"/>
                <w:szCs w:val="20"/>
              </w:rPr>
            </w:pPr>
          </w:p>
        </w:tc>
        <w:tc>
          <w:tcPr>
            <w:tcW w:w="885" w:type="pct"/>
            <w:gridSpan w:val="2"/>
            <w:shd w:val="clear" w:color="auto" w:fill="auto"/>
            <w:vAlign w:val="center"/>
          </w:tcPr>
          <w:p w:rsidR="00CC7A50" w:rsidRPr="00CB0173" w:rsidRDefault="00CC7A50" w:rsidP="0099590E">
            <w:pPr>
              <w:spacing w:before="0"/>
              <w:jc w:val="center"/>
              <w:rPr>
                <w:rFonts w:eastAsia="Times New Roman" w:cs="Times New Roman"/>
                <w:b/>
                <w:sz w:val="20"/>
                <w:szCs w:val="20"/>
              </w:rPr>
            </w:pPr>
          </w:p>
        </w:tc>
        <w:tc>
          <w:tcPr>
            <w:tcW w:w="1738" w:type="pct"/>
            <w:gridSpan w:val="4"/>
            <w:shd w:val="clear" w:color="auto" w:fill="auto"/>
            <w:vAlign w:val="center"/>
          </w:tcPr>
          <w:p w:rsidR="00CC7A50" w:rsidRPr="00CB0173" w:rsidRDefault="00CC7A50" w:rsidP="0099590E">
            <w:pPr>
              <w:spacing w:before="0"/>
              <w:rPr>
                <w:rFonts w:eastAsia="Times New Roman" w:cs="Times New Roman"/>
                <w:b/>
                <w:szCs w:val="20"/>
              </w:rPr>
            </w:pPr>
            <w:r w:rsidRPr="00CB0173">
              <w:rPr>
                <w:rFonts w:eastAsia="Times New Roman" w:cs="Times New Roman"/>
                <w:b/>
                <w:szCs w:val="20"/>
              </w:rPr>
              <w:t>1 EURO = …………………………..LEI</w:t>
            </w:r>
            <w:r w:rsidR="003A3E39" w:rsidRPr="00CB0173">
              <w:rPr>
                <w:rFonts w:eastAsia="Times New Roman" w:cs="Times New Roman"/>
                <w:b/>
                <w:szCs w:val="20"/>
              </w:rPr>
              <w:t xml:space="preserve"> </w:t>
            </w:r>
            <w:r w:rsidR="00B6569B" w:rsidRPr="00CB0173">
              <w:rPr>
                <w:rFonts w:eastAsia="Times New Roman" w:cs="Times New Roman"/>
                <w:b/>
                <w:szCs w:val="20"/>
              </w:rPr>
              <w:t xml:space="preserve">    </w:t>
            </w:r>
            <w:r w:rsidR="003A3E39" w:rsidRPr="00CB0173">
              <w:rPr>
                <w:rFonts w:eastAsia="Times New Roman" w:cs="Times New Roman"/>
                <w:szCs w:val="20"/>
              </w:rPr>
              <w:t>din data de:</w:t>
            </w:r>
          </w:p>
        </w:tc>
      </w:tr>
      <w:tr w:rsidR="00CC7A50" w:rsidRPr="00CB0173" w:rsidTr="00B75D38">
        <w:trPr>
          <w:trHeight w:val="450"/>
          <w:jc w:val="center"/>
        </w:trPr>
        <w:tc>
          <w:tcPr>
            <w:tcW w:w="2376" w:type="pct"/>
            <w:tcBorders>
              <w:top w:val="single" w:sz="4" w:space="0" w:color="auto"/>
              <w:left w:val="single" w:sz="8" w:space="0" w:color="008080"/>
              <w:bottom w:val="single" w:sz="4" w:space="0" w:color="008080"/>
              <w:right w:val="nil"/>
            </w:tcBorders>
            <w:shd w:val="clear" w:color="auto" w:fill="auto"/>
            <w:noWrap/>
            <w:vAlign w:val="bottom"/>
          </w:tcPr>
          <w:p w:rsidR="00B6569B"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 xml:space="preserve">Buget Indicativ al Proiectului </w:t>
            </w:r>
          </w:p>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(Valori fără TVA )</w:t>
            </w:r>
          </w:p>
        </w:tc>
        <w:tc>
          <w:tcPr>
            <w:tcW w:w="885"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Cheltuieli conform Cererii de finanţare</w:t>
            </w:r>
          </w:p>
        </w:tc>
        <w:tc>
          <w:tcPr>
            <w:tcW w:w="1738" w:type="pct"/>
            <w:gridSpan w:val="4"/>
            <w:tcBorders>
              <w:top w:val="single" w:sz="4" w:space="0" w:color="auto"/>
              <w:left w:val="nil"/>
              <w:bottom w:val="single" w:sz="8"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Verificare</w:t>
            </w:r>
          </w:p>
        </w:tc>
      </w:tr>
      <w:tr w:rsidR="00CC7A50" w:rsidRPr="00CB0173" w:rsidTr="00B75D38">
        <w:trPr>
          <w:trHeight w:val="473"/>
          <w:jc w:val="center"/>
        </w:trPr>
        <w:tc>
          <w:tcPr>
            <w:tcW w:w="2376" w:type="pct"/>
            <w:vMerge w:val="restart"/>
            <w:tcBorders>
              <w:top w:val="nil"/>
              <w:left w:val="single" w:sz="8" w:space="0" w:color="008080"/>
              <w:right w:val="nil"/>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Denumirea capitolelor de cheltuieli</w:t>
            </w:r>
          </w:p>
          <w:p w:rsidR="00CC7A50" w:rsidRPr="00CB0173" w:rsidRDefault="00CC7A50" w:rsidP="0099590E">
            <w:pPr>
              <w:spacing w:before="0"/>
              <w:jc w:val="center"/>
              <w:rPr>
                <w:rFonts w:eastAsia="Times New Roman" w:cs="Arial"/>
                <w:b/>
                <w:bCs/>
                <w:sz w:val="20"/>
                <w:szCs w:val="20"/>
              </w:rPr>
            </w:pPr>
          </w:p>
        </w:tc>
        <w:tc>
          <w:tcPr>
            <w:tcW w:w="885"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p>
        </w:tc>
        <w:tc>
          <w:tcPr>
            <w:tcW w:w="857"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Cheltuieli conform SF/DALI</w:t>
            </w:r>
          </w:p>
        </w:tc>
        <w:tc>
          <w:tcPr>
            <w:tcW w:w="881" w:type="pct"/>
            <w:gridSpan w:val="2"/>
            <w:tcBorders>
              <w:top w:val="single" w:sz="4" w:space="0" w:color="008080"/>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Diferenţe fată de Cererea de finanţare</w:t>
            </w:r>
          </w:p>
        </w:tc>
      </w:tr>
      <w:tr w:rsidR="00CC7A50" w:rsidRPr="00CB0173" w:rsidTr="00B75D38">
        <w:trPr>
          <w:trHeight w:val="132"/>
          <w:jc w:val="center"/>
        </w:trPr>
        <w:tc>
          <w:tcPr>
            <w:tcW w:w="2376" w:type="pct"/>
            <w:vMerge/>
            <w:tcBorders>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b/>
                <w:bCs/>
                <w:sz w:val="20"/>
                <w:szCs w:val="20"/>
              </w:rPr>
            </w:pPr>
          </w:p>
        </w:tc>
        <w:tc>
          <w:tcPr>
            <w:tcW w:w="441" w:type="pct"/>
            <w:tcBorders>
              <w:top w:val="nil"/>
              <w:left w:val="single" w:sz="8" w:space="0" w:color="008080"/>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E</w:t>
            </w:r>
          </w:p>
        </w:tc>
        <w:tc>
          <w:tcPr>
            <w:tcW w:w="444"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N</w:t>
            </w:r>
          </w:p>
        </w:tc>
        <w:tc>
          <w:tcPr>
            <w:tcW w:w="442" w:type="pct"/>
            <w:tcBorders>
              <w:top w:val="nil"/>
              <w:left w:val="nil"/>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E</w:t>
            </w:r>
          </w:p>
        </w:tc>
        <w:tc>
          <w:tcPr>
            <w:tcW w:w="415"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N</w:t>
            </w:r>
          </w:p>
        </w:tc>
        <w:tc>
          <w:tcPr>
            <w:tcW w:w="441" w:type="pct"/>
            <w:tcBorders>
              <w:top w:val="nil"/>
              <w:left w:val="nil"/>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E</w:t>
            </w:r>
          </w:p>
        </w:tc>
        <w:tc>
          <w:tcPr>
            <w:tcW w:w="440"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N</w:t>
            </w:r>
          </w:p>
        </w:tc>
      </w:tr>
      <w:tr w:rsidR="00CC7A50" w:rsidRPr="00CB0173" w:rsidTr="00B75D38">
        <w:trPr>
          <w:trHeight w:val="137"/>
          <w:jc w:val="center"/>
        </w:trPr>
        <w:tc>
          <w:tcPr>
            <w:tcW w:w="2376" w:type="pct"/>
            <w:vMerge w:val="restart"/>
            <w:tcBorders>
              <w:top w:val="nil"/>
              <w:left w:val="single" w:sz="8" w:space="0" w:color="008080"/>
              <w:right w:val="nil"/>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1</w:t>
            </w:r>
          </w:p>
        </w:tc>
        <w:tc>
          <w:tcPr>
            <w:tcW w:w="441" w:type="pct"/>
            <w:tcBorders>
              <w:top w:val="nil"/>
              <w:left w:val="single" w:sz="8" w:space="0" w:color="008080"/>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2</w:t>
            </w:r>
          </w:p>
        </w:tc>
        <w:tc>
          <w:tcPr>
            <w:tcW w:w="444"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3</w:t>
            </w:r>
          </w:p>
        </w:tc>
        <w:tc>
          <w:tcPr>
            <w:tcW w:w="442" w:type="pct"/>
            <w:tcBorders>
              <w:top w:val="nil"/>
              <w:left w:val="nil"/>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4</w:t>
            </w:r>
          </w:p>
        </w:tc>
        <w:tc>
          <w:tcPr>
            <w:tcW w:w="415"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5</w:t>
            </w:r>
          </w:p>
        </w:tc>
        <w:tc>
          <w:tcPr>
            <w:tcW w:w="441" w:type="pct"/>
            <w:tcBorders>
              <w:top w:val="nil"/>
              <w:left w:val="nil"/>
              <w:bottom w:val="single" w:sz="4" w:space="0" w:color="008080"/>
              <w:right w:val="single" w:sz="4"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6</w:t>
            </w:r>
          </w:p>
        </w:tc>
        <w:tc>
          <w:tcPr>
            <w:tcW w:w="440" w:type="pct"/>
            <w:tcBorders>
              <w:top w:val="nil"/>
              <w:left w:val="nil"/>
              <w:bottom w:val="single" w:sz="4" w:space="0" w:color="008080"/>
              <w:right w:val="single" w:sz="8" w:space="0" w:color="008080"/>
            </w:tcBorders>
            <w:shd w:val="clear" w:color="auto" w:fill="auto"/>
            <w:vAlign w:val="center"/>
          </w:tcPr>
          <w:p w:rsidR="00CC7A50" w:rsidRPr="00CB0173" w:rsidRDefault="00CC7A50" w:rsidP="0099590E">
            <w:pPr>
              <w:spacing w:before="0"/>
              <w:jc w:val="center"/>
              <w:rPr>
                <w:rFonts w:eastAsia="Times New Roman" w:cs="Arial"/>
                <w:b/>
                <w:bCs/>
                <w:sz w:val="20"/>
                <w:szCs w:val="20"/>
              </w:rPr>
            </w:pPr>
            <w:r w:rsidRPr="00CB0173">
              <w:rPr>
                <w:rFonts w:eastAsia="Times New Roman" w:cs="Arial"/>
                <w:b/>
                <w:bCs/>
                <w:sz w:val="20"/>
                <w:szCs w:val="20"/>
              </w:rPr>
              <w:t>7</w:t>
            </w:r>
          </w:p>
        </w:tc>
      </w:tr>
      <w:tr w:rsidR="00CC7A50" w:rsidRPr="00CB0173" w:rsidTr="00B75D38">
        <w:trPr>
          <w:trHeight w:val="282"/>
          <w:jc w:val="center"/>
        </w:trPr>
        <w:tc>
          <w:tcPr>
            <w:tcW w:w="2376" w:type="pct"/>
            <w:vMerge/>
            <w:tcBorders>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b/>
                <w:bCs/>
                <w:sz w:val="20"/>
                <w:szCs w:val="20"/>
              </w:rPr>
            </w:pPr>
          </w:p>
        </w:tc>
        <w:tc>
          <w:tcPr>
            <w:tcW w:w="441" w:type="pct"/>
            <w:tcBorders>
              <w:top w:val="nil"/>
              <w:left w:val="single" w:sz="8" w:space="0" w:color="008080"/>
              <w:bottom w:val="single" w:sz="4" w:space="0" w:color="008080"/>
              <w:right w:val="single" w:sz="4"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c>
          <w:tcPr>
            <w:tcW w:w="444" w:type="pct"/>
            <w:tcBorders>
              <w:top w:val="nil"/>
              <w:left w:val="nil"/>
              <w:bottom w:val="single" w:sz="4" w:space="0" w:color="008080"/>
              <w:right w:val="single" w:sz="8"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c>
          <w:tcPr>
            <w:tcW w:w="442" w:type="pct"/>
            <w:tcBorders>
              <w:top w:val="nil"/>
              <w:left w:val="nil"/>
              <w:bottom w:val="single" w:sz="4" w:space="0" w:color="008080"/>
              <w:right w:val="single" w:sz="4"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c>
          <w:tcPr>
            <w:tcW w:w="415" w:type="pct"/>
            <w:tcBorders>
              <w:top w:val="nil"/>
              <w:left w:val="nil"/>
              <w:bottom w:val="single" w:sz="4" w:space="0" w:color="008080"/>
              <w:right w:val="single" w:sz="8"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c>
          <w:tcPr>
            <w:tcW w:w="441" w:type="pct"/>
            <w:tcBorders>
              <w:top w:val="nil"/>
              <w:left w:val="nil"/>
              <w:bottom w:val="single" w:sz="4" w:space="0" w:color="008080"/>
              <w:right w:val="single" w:sz="4"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c>
          <w:tcPr>
            <w:tcW w:w="440" w:type="pct"/>
            <w:tcBorders>
              <w:top w:val="nil"/>
              <w:left w:val="nil"/>
              <w:bottom w:val="single" w:sz="4" w:space="0" w:color="008080"/>
              <w:right w:val="single" w:sz="8" w:space="0" w:color="008080"/>
            </w:tcBorders>
            <w:shd w:val="clear" w:color="auto" w:fill="auto"/>
            <w:vAlign w:val="center"/>
          </w:tcPr>
          <w:p w:rsidR="00CC7A50" w:rsidRPr="00CB0173" w:rsidRDefault="007503B2" w:rsidP="0099590E">
            <w:pPr>
              <w:spacing w:before="0"/>
              <w:jc w:val="center"/>
              <w:rPr>
                <w:rFonts w:eastAsia="Times New Roman" w:cs="Arial"/>
                <w:b/>
                <w:bCs/>
                <w:sz w:val="20"/>
                <w:szCs w:val="20"/>
              </w:rPr>
            </w:pPr>
            <w:r w:rsidRPr="00CB0173">
              <w:rPr>
                <w:rFonts w:eastAsia="Times New Roman" w:cs="Arial"/>
                <w:b/>
                <w:bCs/>
                <w:sz w:val="20"/>
                <w:szCs w:val="20"/>
              </w:rPr>
              <w:t>Euro</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Capitolul 1 Cheltuieli pentru obţinerea şi amenajarea terenului - total, din care: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1.1 Cheltuieli pentru obţinerea  terenului </w:t>
            </w:r>
            <w:r w:rsidRPr="00CB0173">
              <w:rPr>
                <w:rFonts w:eastAsia="Times New Roman" w:cs="Arial"/>
                <w:b/>
                <w:sz w:val="20"/>
                <w:szCs w:val="20"/>
              </w:rPr>
              <w:t>(N)</w:t>
            </w:r>
          </w:p>
        </w:tc>
        <w:tc>
          <w:tcPr>
            <w:tcW w:w="441"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1.2 Cheltuieli pentru amenajarea terenului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1.3 Cheltuieli cu amenajări pentru  protecţia mediului şi aducerea la starea iniţială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1.4 Cheltuieli pentru relocarea/</w:t>
            </w:r>
            <w:r w:rsidR="000F0137" w:rsidRPr="00CB0173">
              <w:rPr>
                <w:rFonts w:eastAsia="Times New Roman" w:cs="Arial"/>
                <w:sz w:val="20"/>
                <w:szCs w:val="20"/>
              </w:rPr>
              <w:t xml:space="preserve"> </w:t>
            </w:r>
            <w:r w:rsidRPr="00CB0173">
              <w:rPr>
                <w:rFonts w:eastAsia="Times New Roman" w:cs="Arial"/>
                <w:sz w:val="20"/>
                <w:szCs w:val="20"/>
              </w:rPr>
              <w:t>protecţia utilităţilor</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675"/>
          <w:jc w:val="center"/>
        </w:trPr>
        <w:tc>
          <w:tcPr>
            <w:tcW w:w="2376" w:type="pct"/>
            <w:tcBorders>
              <w:top w:val="nil"/>
              <w:left w:val="single" w:sz="8" w:space="0" w:color="008080"/>
              <w:bottom w:val="single" w:sz="4" w:space="0" w:color="008080"/>
              <w:right w:val="nil"/>
            </w:tcBorders>
            <w:shd w:val="clear" w:color="auto" w:fill="auto"/>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Capitolul 2 Cheltuieli pentru asigurarea utilităţilor necesare obiectivului de investiţii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Capitolul 3 Cheltuieli pentru proiectare şi asistenţă tehnică - total, din care: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19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Cs/>
                <w:sz w:val="20"/>
                <w:szCs w:val="20"/>
              </w:rPr>
            </w:pPr>
            <w:r w:rsidRPr="00CB0173">
              <w:rPr>
                <w:rFonts w:eastAsia="Times New Roman" w:cs="Arial"/>
                <w:bCs/>
                <w:sz w:val="20"/>
                <w:szCs w:val="20"/>
              </w:rPr>
              <w:t>3.1 Studii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85"/>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Cs/>
                <w:sz w:val="20"/>
                <w:szCs w:val="20"/>
              </w:rPr>
            </w:pPr>
            <w:r w:rsidRPr="00CB0173">
              <w:rPr>
                <w:rFonts w:eastAsia="Times New Roman" w:cs="Arial"/>
                <w:bCs/>
                <w:sz w:val="20"/>
                <w:szCs w:val="20"/>
              </w:rPr>
              <w:t xml:space="preserve">   3.1.1 Studii de teren</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Cs/>
                <w:sz w:val="20"/>
                <w:szCs w:val="20"/>
              </w:rPr>
            </w:pPr>
            <w:r w:rsidRPr="00CB0173">
              <w:rPr>
                <w:rFonts w:eastAsia="Times New Roman" w:cs="Arial"/>
                <w:bCs/>
                <w:sz w:val="20"/>
                <w:szCs w:val="20"/>
              </w:rPr>
              <w:t xml:space="preserve">   3.1.2. Raport privind impactul asupra mediului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140"/>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Cs/>
                <w:sz w:val="20"/>
                <w:szCs w:val="20"/>
              </w:rPr>
            </w:pPr>
            <w:r w:rsidRPr="00CB0173">
              <w:rPr>
                <w:rFonts w:eastAsia="Times New Roman" w:cs="Arial"/>
                <w:bCs/>
                <w:sz w:val="20"/>
                <w:szCs w:val="20"/>
              </w:rPr>
              <w:t xml:space="preserve">   3.1.3. Alte studii specifice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72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3.2 Documentaţii-suport şi cheltuieli pentru obţinerea de avize, acorduri şi autorizaţii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201"/>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3.3 Expertizare tehnică</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72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3.4 Certificarea performanţei energetice şi auditul energetic al clădirilor</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8"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3.5 Proiectare</w:t>
            </w:r>
          </w:p>
        </w:tc>
        <w:tc>
          <w:tcPr>
            <w:tcW w:w="441" w:type="pct"/>
            <w:tcBorders>
              <w:top w:val="nil"/>
              <w:left w:val="single" w:sz="8" w:space="0" w:color="008080"/>
              <w:bottom w:val="single" w:sz="8"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8"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8"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8"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8"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8"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60"/>
          <w:jc w:val="center"/>
        </w:trPr>
        <w:tc>
          <w:tcPr>
            <w:tcW w:w="2376" w:type="pct"/>
            <w:tcBorders>
              <w:top w:val="single" w:sz="8" w:space="0" w:color="008080"/>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3.5.1. Temă de proiectare</w:t>
            </w:r>
          </w:p>
        </w:tc>
        <w:tc>
          <w:tcPr>
            <w:tcW w:w="441"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single" w:sz="8" w:space="0" w:color="008080"/>
              <w:left w:val="nil"/>
              <w:bottom w:val="single" w:sz="4" w:space="0" w:color="008080"/>
              <w:right w:val="single" w:sz="8"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8"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single" w:sz="8" w:space="0" w:color="008080"/>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8"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single" w:sz="8" w:space="0" w:color="008080"/>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3.5.2. Studiu de prefezabilitate</w:t>
            </w:r>
          </w:p>
        </w:tc>
        <w:tc>
          <w:tcPr>
            <w:tcW w:w="441"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18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3.5.3. Studiu de fezabilitate/</w:t>
            </w:r>
            <w:r w:rsidR="007C7270" w:rsidRPr="00CB0173">
              <w:rPr>
                <w:rFonts w:eastAsia="Times New Roman" w:cs="Arial"/>
                <w:sz w:val="20"/>
                <w:szCs w:val="20"/>
              </w:rPr>
              <w:t xml:space="preserve"> </w:t>
            </w:r>
            <w:r w:rsidRPr="00CB0173">
              <w:rPr>
                <w:rFonts w:eastAsia="Times New Roman" w:cs="Arial"/>
                <w:sz w:val="20"/>
                <w:szCs w:val="20"/>
              </w:rPr>
              <w:t>documentaţie de avizare a lucrărilor de intervenţii şi deviz general</w:t>
            </w:r>
          </w:p>
        </w:tc>
        <w:tc>
          <w:tcPr>
            <w:tcW w:w="441"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3.5.4. Documentaţiile tehnice necesare în vederea </w:t>
            </w:r>
            <w:r w:rsidRPr="00CB0173">
              <w:rPr>
                <w:rFonts w:eastAsia="Times New Roman" w:cs="Arial"/>
                <w:sz w:val="20"/>
                <w:szCs w:val="20"/>
              </w:rPr>
              <w:lastRenderedPageBreak/>
              <w:t>obţinerii avizelor/</w:t>
            </w:r>
            <w:r w:rsidR="00C558B1" w:rsidRPr="00CB0173">
              <w:rPr>
                <w:rFonts w:eastAsia="Times New Roman" w:cs="Arial"/>
                <w:sz w:val="20"/>
                <w:szCs w:val="20"/>
              </w:rPr>
              <w:t xml:space="preserve"> </w:t>
            </w:r>
            <w:r w:rsidRPr="00CB0173">
              <w:rPr>
                <w:rFonts w:eastAsia="Times New Roman" w:cs="Arial"/>
                <w:sz w:val="20"/>
                <w:szCs w:val="20"/>
              </w:rPr>
              <w:t>acordurilor/autorizaţiilor</w:t>
            </w:r>
          </w:p>
        </w:tc>
        <w:tc>
          <w:tcPr>
            <w:tcW w:w="441"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lastRenderedPageBreak/>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lastRenderedPageBreak/>
              <w:t xml:space="preserve">   3.5.5. Verificarea tehnică de calitate a proiectului tehnic şi a detaliilor de execuţie</w:t>
            </w:r>
          </w:p>
        </w:tc>
        <w:tc>
          <w:tcPr>
            <w:tcW w:w="441"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3.5.6. Proiect tehnic şi detalii de execuţie</w:t>
            </w:r>
          </w:p>
        </w:tc>
        <w:tc>
          <w:tcPr>
            <w:tcW w:w="441"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3.6 Organizarea procedurilor de achiziţie (N) </w:t>
            </w:r>
          </w:p>
        </w:tc>
        <w:tc>
          <w:tcPr>
            <w:tcW w:w="441"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11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3.7 Consultanţă</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3.7.1. Managementul de proiect pentru obiectivul de investiţii</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3.7.2. Auditul financiar </w:t>
            </w:r>
            <w:r w:rsidRPr="00CB0173">
              <w:rPr>
                <w:rFonts w:eastAsia="Times New Roman" w:cs="Arial"/>
                <w:b/>
                <w:sz w:val="20"/>
                <w:szCs w:val="20"/>
              </w:rPr>
              <w:t>(N)</w:t>
            </w:r>
          </w:p>
        </w:tc>
        <w:tc>
          <w:tcPr>
            <w:tcW w:w="441"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3.8 Asistenţă tehnică</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3.8.1. Asistenţă tehnică din partea proiectantului</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3.8.1.1. pe perioada de execuţie a lucrărilor</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3.8.1.2. pentru participarea proiectantului la fazele incluse în programul de control al lucrărilor de execuţie, avizat de către Inspectoratul de Stat în Construcţii</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154"/>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3.8.2. Dirigenţie de şantier</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Capitolul 4 Cheltuieli pentru investiţia de bază - total, din care: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4.1 Construcţii şi instalaţii</w:t>
            </w:r>
            <w:r w:rsidRPr="00CB0173">
              <w:rPr>
                <w:rFonts w:eastAsia="Times New Roman" w:cs="Arial"/>
                <w:b/>
                <w:bCs/>
                <w:sz w:val="20"/>
                <w:szCs w:val="20"/>
              </w:rPr>
              <w:t xml:space="preserv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4.2 Montaj utilaje, echipamente tehnologice şi funcţionale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4.3 Utilaje, echipamente tehnologice şi funcţionale care necesită montaj</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720"/>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4.4 Utilaje, echipamente tehnologice şi funcţionale care nu necesită montaj şi echipamente de transport</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172"/>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4.5 Dotări </w:t>
            </w:r>
            <w:r w:rsidRPr="00CB0173">
              <w:rPr>
                <w:rFonts w:eastAsia="Times New Roman" w:cs="Arial"/>
                <w:b/>
                <w:bCs/>
                <w:sz w:val="20"/>
                <w:szCs w:val="20"/>
              </w:rPr>
              <w:t xml:space="preserv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4.6 Active necorporale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single" w:sz="4" w:space="0" w:color="008080"/>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Capitolul 5 Alte cheltuieli - total, din care: </w:t>
            </w:r>
          </w:p>
        </w:tc>
        <w:tc>
          <w:tcPr>
            <w:tcW w:w="441"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single" w:sz="4" w:space="0" w:color="008080"/>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single" w:sz="4" w:space="0" w:color="008080"/>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single" w:sz="4" w:space="0" w:color="008080"/>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single" w:sz="4" w:space="0" w:color="008080"/>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5.1 Organizare de şantier </w:t>
            </w:r>
            <w:r w:rsidRPr="00CB0173">
              <w:rPr>
                <w:rFonts w:eastAsia="Times New Roman" w:cs="Arial"/>
                <w:b/>
                <w:bCs/>
                <w:sz w:val="20"/>
                <w:szCs w:val="20"/>
              </w:rPr>
              <w:t xml:space="preserv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5.1.1 lucrări de construcţii </w:t>
            </w:r>
            <w:r w:rsidRPr="00CB0173">
              <w:rPr>
                <w:rFonts w:eastAsia="Times New Roman" w:cs="Arial"/>
                <w:b/>
                <w:bCs/>
                <w:sz w:val="20"/>
                <w:szCs w:val="20"/>
              </w:rPr>
              <w:t xml:space="preserve"> </w:t>
            </w:r>
            <w:r w:rsidRPr="00CB0173">
              <w:rPr>
                <w:rFonts w:eastAsia="Times New Roman" w:cs="Arial"/>
                <w:bCs/>
                <w:sz w:val="20"/>
                <w:szCs w:val="20"/>
              </w:rPr>
              <w:t>ş</w:t>
            </w:r>
            <w:r w:rsidRPr="00CB0173">
              <w:rPr>
                <w:rFonts w:eastAsia="Times New Roman" w:cs="Arial"/>
                <w:sz w:val="20"/>
                <w:szCs w:val="20"/>
              </w:rPr>
              <w:t>i instalaţii aferente organizării de şantier</w:t>
            </w:r>
            <w:r w:rsidRPr="00CB0173">
              <w:rPr>
                <w:rFonts w:eastAsia="Times New Roman" w:cs="Arial"/>
                <w:b/>
                <w:bCs/>
                <w:sz w:val="20"/>
                <w:szCs w:val="20"/>
              </w:rPr>
              <w:t xml:space="preserve">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5.1.2 cheltuieli conexe organizării şantierului</w:t>
            </w:r>
            <w:r w:rsidRPr="00CB0173">
              <w:rPr>
                <w:rFonts w:eastAsia="Times New Roman" w:cs="Arial"/>
                <w:b/>
                <w:bCs/>
                <w:sz w:val="20"/>
                <w:szCs w:val="20"/>
              </w:rPr>
              <w:t xml:space="preserve"> (E)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5.2 Comisioane, cote, taxe, costul creditului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5.2.1. Comisioanele şi dobânzile aferente creditului băncii finanţatoare </w:t>
            </w:r>
            <w:r w:rsidRPr="00CB0173">
              <w:rPr>
                <w:rFonts w:eastAsia="Times New Roman" w:cs="Arial"/>
                <w:b/>
                <w:sz w:val="20"/>
                <w:szCs w:val="20"/>
              </w:rPr>
              <w:t>(N)</w:t>
            </w:r>
          </w:p>
        </w:tc>
        <w:tc>
          <w:tcPr>
            <w:tcW w:w="441" w:type="pct"/>
            <w:tcBorders>
              <w:top w:val="nil"/>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5.2.2. Cota aferentă ISC pentru controlul calităţii lucrărilor de construcţii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lastRenderedPageBreak/>
              <w:t>5.2.3. Cota aferentă ISC pentru controlul statului în amenajarea teritoriului, urbanism şi pentru autorizarea lucrărilor de construcţii</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5.2.4. Cota aferentă Casei Sociale a Constructorilor  CSC </w:t>
            </w:r>
            <w:r w:rsidRPr="00CB0173">
              <w:rPr>
                <w:rFonts w:eastAsia="Times New Roman" w:cs="Arial"/>
                <w:b/>
                <w:sz w:val="20"/>
                <w:szCs w:val="20"/>
              </w:rPr>
              <w:t>(N)</w:t>
            </w:r>
          </w:p>
        </w:tc>
        <w:tc>
          <w:tcPr>
            <w:tcW w:w="441" w:type="pct"/>
            <w:tcBorders>
              <w:top w:val="nil"/>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noProof/>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 5.2.5. Taxe pentru acorduri, avize conforme şi autorizaţia de construire/desfiinţare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5.3 Cheltuieli diverse şi neprevăzute</w:t>
            </w:r>
            <w:r w:rsidRPr="00CB0173">
              <w:rPr>
                <w:rFonts w:eastAsia="Times New Roman" w:cs="Arial"/>
                <w:b/>
                <w:bCs/>
                <w:sz w:val="20"/>
                <w:szCs w:val="20"/>
              </w:rPr>
              <w:t xml:space="preserve"> (N)</w:t>
            </w:r>
          </w:p>
        </w:tc>
        <w:tc>
          <w:tcPr>
            <w:tcW w:w="441" w:type="pct"/>
            <w:tcBorders>
              <w:top w:val="nil"/>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5.4 Cheltuieli pentru informare şi publicitate</w:t>
            </w:r>
          </w:p>
        </w:tc>
        <w:tc>
          <w:tcPr>
            <w:tcW w:w="441" w:type="pct"/>
            <w:tcBorders>
              <w:top w:val="nil"/>
              <w:left w:val="single" w:sz="8" w:space="0" w:color="008080"/>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FFFFFF"/>
            <w:noWrap/>
            <w:vAlign w:val="center"/>
          </w:tcPr>
          <w:p w:rsidR="00CC7A50" w:rsidRPr="00CB0173" w:rsidRDefault="00CC7A50" w:rsidP="0099590E">
            <w:pPr>
              <w:spacing w:before="0"/>
              <w:jc w:val="right"/>
              <w:rPr>
                <w:rFonts w:eastAsia="Times New Roman" w:cs="Times New Roman"/>
                <w:noProof/>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noProof/>
                <w:sz w:val="20"/>
                <w:szCs w:val="20"/>
              </w:rPr>
            </w:pP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 Capitolul 6 Cheltuieli pentru probe tehnologice şi teste - total, din care: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xml:space="preserve">6.1 Pregătirea personalului de exploatare </w:t>
            </w:r>
            <w:r w:rsidRPr="00CB0173">
              <w:rPr>
                <w:rFonts w:eastAsia="Times New Roman" w:cs="Arial"/>
                <w:b/>
                <w:bCs/>
                <w:sz w:val="20"/>
                <w:szCs w:val="20"/>
              </w:rPr>
              <w:t>(N)</w:t>
            </w:r>
          </w:p>
        </w:tc>
        <w:tc>
          <w:tcPr>
            <w:tcW w:w="441" w:type="pct"/>
            <w:tcBorders>
              <w:top w:val="nil"/>
              <w:left w:val="single" w:sz="8" w:space="0" w:color="008080"/>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4" w:type="pct"/>
            <w:tcBorders>
              <w:top w:val="nil"/>
              <w:left w:val="nil"/>
              <w:bottom w:val="single" w:sz="4" w:space="0" w:color="008080"/>
              <w:right w:val="single" w:sz="8" w:space="0" w:color="008080"/>
            </w:tcBorders>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15" w:type="pct"/>
            <w:tcBorders>
              <w:top w:val="nil"/>
              <w:left w:val="nil"/>
              <w:bottom w:val="single" w:sz="4" w:space="0" w:color="008080"/>
              <w:right w:val="single" w:sz="8" w:space="0" w:color="008080"/>
            </w:tcBorders>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00B050"/>
            <w:noWrap/>
            <w:vAlign w:val="center"/>
          </w:tcPr>
          <w:p w:rsidR="00CC7A50" w:rsidRPr="00CB0173" w:rsidRDefault="00CC7A50" w:rsidP="0099590E">
            <w:pPr>
              <w:spacing w:before="0"/>
              <w:jc w:val="right"/>
              <w:rPr>
                <w:rFonts w:eastAsia="Times New Roman" w:cs="Times New Roman"/>
                <w:sz w:val="20"/>
                <w:szCs w:val="20"/>
              </w:rPr>
            </w:pP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6.2 Probe tehnologice şi teste</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sz w:val="20"/>
                <w:szCs w:val="20"/>
              </w:rPr>
            </w:pPr>
            <w:r w:rsidRPr="00CB0173">
              <w:rPr>
                <w:rFonts w:eastAsia="Times New Roman" w:cs="Times New Roman"/>
                <w:noProof/>
                <w:sz w:val="20"/>
                <w:szCs w:val="20"/>
              </w:rPr>
              <w:t>0</w:t>
            </w:r>
          </w:p>
        </w:tc>
      </w:tr>
      <w:tr w:rsidR="00CC7A50" w:rsidRPr="00CB0173" w:rsidTr="00B75D38">
        <w:trPr>
          <w:trHeight w:val="99"/>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 TOTAL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vAlign w:val="center"/>
          </w:tcPr>
          <w:p w:rsidR="00CC7A50" w:rsidRPr="00CB0173" w:rsidRDefault="00CC7A50" w:rsidP="0099590E">
            <w:pPr>
              <w:spacing w:before="0"/>
              <w:rPr>
                <w:rFonts w:eastAsia="Times New Roman" w:cs="Arial"/>
                <w:sz w:val="20"/>
                <w:szCs w:val="20"/>
              </w:rPr>
            </w:pPr>
            <w:r w:rsidRPr="00CB0173">
              <w:rPr>
                <w:rFonts w:eastAsia="Times New Roman" w:cs="Arial"/>
                <w:sz w:val="20"/>
                <w:szCs w:val="20"/>
              </w:rPr>
              <w:t>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p>
        </w:tc>
        <w:tc>
          <w:tcPr>
            <w:tcW w:w="442" w:type="pct"/>
            <w:tcBorders>
              <w:top w:val="nil"/>
              <w:left w:val="nil"/>
              <w:bottom w:val="single" w:sz="4" w:space="0" w:color="008080"/>
              <w:right w:val="single" w:sz="4"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15" w:type="pct"/>
            <w:tcBorders>
              <w:top w:val="nil"/>
              <w:left w:val="nil"/>
              <w:bottom w:val="single" w:sz="4" w:space="0" w:color="008080"/>
              <w:right w:val="single" w:sz="8"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41" w:type="pct"/>
            <w:tcBorders>
              <w:top w:val="nil"/>
              <w:left w:val="nil"/>
              <w:bottom w:val="single" w:sz="4" w:space="0" w:color="008080"/>
              <w:right w:val="single" w:sz="4"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40" w:type="pct"/>
            <w:tcBorders>
              <w:top w:val="nil"/>
              <w:left w:val="nil"/>
              <w:bottom w:val="single" w:sz="4" w:space="0" w:color="008080"/>
              <w:right w:val="single" w:sz="8"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r>
      <w:tr w:rsidR="00CC7A50" w:rsidRPr="00CB0173" w:rsidTr="00B75D38">
        <w:trPr>
          <w:trHeight w:val="383"/>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 ACTUALIZARE Cheltuieli Eligibile (max 5%)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TOTAL GENERAL FĂRĂ TVA</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 Valoare TVA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noProof/>
                <w:sz w:val="20"/>
                <w:szCs w:val="20"/>
              </w:rPr>
              <w:t>0</w:t>
            </w: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noProof/>
                <w:sz w:val="20"/>
                <w:szCs w:val="20"/>
              </w:rPr>
              <w:t>0</w:t>
            </w:r>
          </w:p>
        </w:tc>
        <w:tc>
          <w:tcPr>
            <w:tcW w:w="442"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15"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sz w:val="20"/>
                <w:szCs w:val="20"/>
              </w:rPr>
              <w:t>0</w:t>
            </w:r>
          </w:p>
        </w:tc>
        <w:tc>
          <w:tcPr>
            <w:tcW w:w="441" w:type="pct"/>
            <w:tcBorders>
              <w:top w:val="nil"/>
              <w:left w:val="nil"/>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c>
          <w:tcPr>
            <w:tcW w:w="440"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noProof/>
                <w:sz w:val="20"/>
                <w:szCs w:val="20"/>
              </w:rPr>
              <w:t>0</w:t>
            </w:r>
          </w:p>
        </w:tc>
      </w:tr>
      <w:tr w:rsidR="00CC7A50" w:rsidRPr="00CB0173" w:rsidTr="00B75D38">
        <w:trPr>
          <w:trHeight w:val="70"/>
          <w:jc w:val="center"/>
        </w:trPr>
        <w:tc>
          <w:tcPr>
            <w:tcW w:w="2376" w:type="pct"/>
            <w:tcBorders>
              <w:top w:val="nil"/>
              <w:left w:val="single" w:sz="8" w:space="0" w:color="008080"/>
              <w:bottom w:val="single" w:sz="4"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w:t>
            </w:r>
          </w:p>
        </w:tc>
        <w:tc>
          <w:tcPr>
            <w:tcW w:w="441" w:type="pct"/>
            <w:tcBorders>
              <w:top w:val="nil"/>
              <w:left w:val="single" w:sz="8" w:space="0" w:color="008080"/>
              <w:bottom w:val="single" w:sz="4" w:space="0" w:color="008080"/>
              <w:right w:val="single" w:sz="4"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p>
        </w:tc>
        <w:tc>
          <w:tcPr>
            <w:tcW w:w="444" w:type="pct"/>
            <w:tcBorders>
              <w:top w:val="nil"/>
              <w:left w:val="nil"/>
              <w:bottom w:val="single" w:sz="4"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p>
        </w:tc>
        <w:tc>
          <w:tcPr>
            <w:tcW w:w="442" w:type="pct"/>
            <w:tcBorders>
              <w:top w:val="nil"/>
              <w:left w:val="nil"/>
              <w:bottom w:val="single" w:sz="4" w:space="0" w:color="008080"/>
              <w:right w:val="single" w:sz="4"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15" w:type="pct"/>
            <w:tcBorders>
              <w:top w:val="nil"/>
              <w:left w:val="nil"/>
              <w:bottom w:val="single" w:sz="4" w:space="0" w:color="008080"/>
              <w:right w:val="single" w:sz="8"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41" w:type="pct"/>
            <w:tcBorders>
              <w:top w:val="nil"/>
              <w:left w:val="nil"/>
              <w:bottom w:val="single" w:sz="4" w:space="0" w:color="008080"/>
              <w:right w:val="single" w:sz="4"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c>
          <w:tcPr>
            <w:tcW w:w="440" w:type="pct"/>
            <w:tcBorders>
              <w:top w:val="nil"/>
              <w:left w:val="nil"/>
              <w:bottom w:val="single" w:sz="4" w:space="0" w:color="008080"/>
              <w:right w:val="single" w:sz="8" w:space="0" w:color="008080"/>
            </w:tcBorders>
            <w:shd w:val="clear" w:color="auto" w:fill="auto"/>
            <w:noWrap/>
            <w:vAlign w:val="bottom"/>
          </w:tcPr>
          <w:p w:rsidR="00CC7A50" w:rsidRPr="00CB0173" w:rsidRDefault="00CC7A50" w:rsidP="0099590E">
            <w:pPr>
              <w:spacing w:before="0"/>
              <w:jc w:val="right"/>
              <w:rPr>
                <w:rFonts w:eastAsia="Times New Roman" w:cs="Times New Roman"/>
                <w:b/>
                <w:sz w:val="20"/>
                <w:szCs w:val="20"/>
              </w:rPr>
            </w:pPr>
          </w:p>
        </w:tc>
      </w:tr>
      <w:tr w:rsidR="00CC7A50" w:rsidRPr="00CB0173" w:rsidTr="00B75D38">
        <w:trPr>
          <w:trHeight w:val="70"/>
          <w:jc w:val="center"/>
        </w:trPr>
        <w:tc>
          <w:tcPr>
            <w:tcW w:w="2376" w:type="pct"/>
            <w:tcBorders>
              <w:top w:val="nil"/>
              <w:left w:val="single" w:sz="8" w:space="0" w:color="008080"/>
              <w:bottom w:val="single" w:sz="8" w:space="0" w:color="008080"/>
              <w:right w:val="nil"/>
            </w:tcBorders>
            <w:shd w:val="clear" w:color="auto" w:fill="auto"/>
            <w:noWrap/>
            <w:vAlign w:val="bottom"/>
          </w:tcPr>
          <w:p w:rsidR="00CC7A50" w:rsidRPr="00CB0173" w:rsidRDefault="00CC7A50" w:rsidP="0099590E">
            <w:pPr>
              <w:spacing w:before="0"/>
              <w:rPr>
                <w:rFonts w:eastAsia="Times New Roman" w:cs="Arial"/>
                <w:b/>
                <w:bCs/>
                <w:sz w:val="20"/>
                <w:szCs w:val="20"/>
              </w:rPr>
            </w:pPr>
            <w:r w:rsidRPr="00CB0173">
              <w:rPr>
                <w:rFonts w:eastAsia="Times New Roman" w:cs="Arial"/>
                <w:b/>
                <w:bCs/>
                <w:sz w:val="20"/>
                <w:szCs w:val="20"/>
              </w:rPr>
              <w:t xml:space="preserve"> TOTAL GENERAL inclusiv TVA </w:t>
            </w:r>
          </w:p>
        </w:tc>
        <w:tc>
          <w:tcPr>
            <w:tcW w:w="885"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noProof/>
                <w:sz w:val="20"/>
                <w:szCs w:val="20"/>
              </w:rPr>
              <w:t>0</w:t>
            </w:r>
          </w:p>
        </w:tc>
        <w:tc>
          <w:tcPr>
            <w:tcW w:w="85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noProof/>
                <w:sz w:val="20"/>
                <w:szCs w:val="20"/>
              </w:rPr>
              <w:t>0</w:t>
            </w:r>
          </w:p>
        </w:tc>
        <w:tc>
          <w:tcPr>
            <w:tcW w:w="881"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CC7A50" w:rsidRPr="00CB0173" w:rsidRDefault="00CC7A50" w:rsidP="0099590E">
            <w:pPr>
              <w:spacing w:before="0"/>
              <w:jc w:val="right"/>
              <w:rPr>
                <w:rFonts w:eastAsia="Times New Roman" w:cs="Times New Roman"/>
                <w:b/>
                <w:sz w:val="20"/>
                <w:szCs w:val="20"/>
              </w:rPr>
            </w:pPr>
            <w:r w:rsidRPr="00CB0173">
              <w:rPr>
                <w:rFonts w:eastAsia="Times New Roman" w:cs="Times New Roman"/>
                <w:b/>
                <w:sz w:val="20"/>
                <w:szCs w:val="20"/>
              </w:rPr>
              <w:t>0</w:t>
            </w:r>
          </w:p>
        </w:tc>
      </w:tr>
    </w:tbl>
    <w:p w:rsidR="00CC7A50" w:rsidRPr="0099590E" w:rsidRDefault="00CC7A50" w:rsidP="0099590E">
      <w:pPr>
        <w:spacing w:before="0"/>
        <w:jc w:val="left"/>
        <w:rPr>
          <w:rFonts w:eastAsia="Times New Roman" w:cs="Arial"/>
          <w:sz w:val="24"/>
          <w:szCs w:val="24"/>
        </w:rPr>
      </w:pPr>
    </w:p>
    <w:p w:rsidR="00CC7A50" w:rsidRPr="003F26DC" w:rsidRDefault="00CC7A50" w:rsidP="0099590E">
      <w:pPr>
        <w:spacing w:before="0"/>
        <w:outlineLvl w:val="0"/>
        <w:rPr>
          <w:rFonts w:eastAsia="Times New Roman" w:cs="Arial"/>
          <w:b/>
          <w:i/>
          <w:iCs/>
          <w:szCs w:val="24"/>
        </w:rPr>
      </w:pPr>
      <w:r w:rsidRPr="003F26DC">
        <w:rPr>
          <w:rFonts w:eastAsia="Times New Roman" w:cs="Arial"/>
          <w:b/>
          <w:i/>
          <w:iCs/>
          <w:szCs w:val="24"/>
        </w:rPr>
        <w:t>Toate costurile vor fi exprimate în EURO şi se vor</w:t>
      </w:r>
      <w:r w:rsidR="00E87352">
        <w:rPr>
          <w:rFonts w:eastAsia="Times New Roman" w:cs="Arial"/>
          <w:b/>
          <w:i/>
          <w:iCs/>
          <w:szCs w:val="24"/>
        </w:rPr>
        <w:t xml:space="preserve"> baza pe SF/DALI</w:t>
      </w:r>
      <w:r w:rsidRPr="003F26DC">
        <w:rPr>
          <w:rFonts w:eastAsia="Times New Roman" w:cs="Arial"/>
          <w:b/>
          <w:i/>
          <w:iCs/>
          <w:szCs w:val="24"/>
        </w:rPr>
        <w:t xml:space="preserve"> (întocmit în conformitate cu prevederile HG 907/2016)</w:t>
      </w:r>
    </w:p>
    <w:p w:rsidR="00C558B1" w:rsidRPr="003F26DC" w:rsidRDefault="00C558B1" w:rsidP="0099590E">
      <w:pPr>
        <w:spacing w:before="0"/>
        <w:outlineLvl w:val="0"/>
        <w:rPr>
          <w:rFonts w:eastAsia="Times New Roman" w:cs="Arial"/>
          <w:b/>
          <w:i/>
          <w:iCs/>
          <w:caps/>
          <w:szCs w:val="24"/>
          <w:u w:val="single"/>
        </w:rPr>
      </w:pPr>
    </w:p>
    <w:p w:rsidR="00CC7A50" w:rsidRPr="003F26DC" w:rsidRDefault="00CC7A50" w:rsidP="0099590E">
      <w:pPr>
        <w:pBdr>
          <w:left w:val="single" w:sz="8" w:space="0" w:color="auto"/>
        </w:pBdr>
        <w:shd w:val="clear" w:color="auto" w:fill="BFBFBF"/>
        <w:overflowPunct w:val="0"/>
        <w:autoSpaceDE w:val="0"/>
        <w:autoSpaceDN w:val="0"/>
        <w:adjustRightInd w:val="0"/>
        <w:spacing w:before="0"/>
        <w:textAlignment w:val="baseline"/>
        <w:rPr>
          <w:rFonts w:eastAsia="Times New Roman" w:cs="Calibri"/>
          <w:b/>
          <w:bCs/>
          <w:szCs w:val="24"/>
          <w:lang w:eastAsia="fr-FR"/>
        </w:rPr>
      </w:pPr>
      <w:r w:rsidRPr="003F26DC">
        <w:rPr>
          <w:rFonts w:eastAsia="Times New Roman" w:cs="Arial"/>
          <w:szCs w:val="24"/>
        </w:rPr>
        <w:t xml:space="preserve">1 Euro = </w:t>
      </w:r>
      <w:r w:rsidRPr="003F26DC">
        <w:rPr>
          <w:rFonts w:eastAsia="Times New Roman" w:cs="Arial"/>
          <w:noProof/>
          <w:szCs w:val="24"/>
        </w:rPr>
        <w:t>...............</w:t>
      </w:r>
      <w:r w:rsidRPr="003F26DC">
        <w:rPr>
          <w:rFonts w:eastAsia="Times New Roman" w:cs="Arial"/>
          <w:szCs w:val="24"/>
        </w:rPr>
        <w:t xml:space="preserve">.LEI </w:t>
      </w:r>
      <w:r w:rsidRPr="003F26DC">
        <w:rPr>
          <w:rFonts w:eastAsia="Arial Unicode MS" w:cs="Arial"/>
          <w:szCs w:val="24"/>
        </w:rPr>
        <w:t>(</w:t>
      </w:r>
      <w:r w:rsidRPr="003F26DC">
        <w:rPr>
          <w:rFonts w:eastAsia="Times New Roman" w:cs="Arial"/>
          <w:szCs w:val="24"/>
        </w:rPr>
        <w:t xml:space="preserve">Rata de conversie între Euro şi moneda naţională pentru Romania este cea publicată de Banca Central </w:t>
      </w:r>
      <w:r w:rsidR="00B75D38">
        <w:rPr>
          <w:rFonts w:eastAsia="Times New Roman" w:cs="Arial"/>
          <w:szCs w:val="24"/>
        </w:rPr>
        <w:t>Europeană pe Internet la adresa</w:t>
      </w:r>
      <w:r w:rsidRPr="003F26DC">
        <w:rPr>
          <w:rFonts w:eastAsia="Times New Roman" w:cs="Arial"/>
          <w:szCs w:val="24"/>
        </w:rPr>
        <w:t>: &lt;http://www.ecb.int/index.html&gt;</w:t>
      </w:r>
      <w:r w:rsidRPr="003F26DC">
        <w:rPr>
          <w:rFonts w:eastAsia="Times New Roman" w:cs="Arial"/>
          <w:b/>
          <w:szCs w:val="24"/>
        </w:rPr>
        <w:t xml:space="preserve"> </w:t>
      </w:r>
      <w:r w:rsidRPr="003F26DC">
        <w:rPr>
          <w:rFonts w:eastAsia="Arial Unicode MS" w:cs="Arial"/>
          <w:szCs w:val="24"/>
        </w:rPr>
        <w:t xml:space="preserve">la data întocmirii </w:t>
      </w:r>
      <w:r w:rsidR="00E87352" w:rsidRPr="00E87352">
        <w:rPr>
          <w:rFonts w:eastAsia="Arial Unicode MS" w:cs="Arial"/>
          <w:szCs w:val="24"/>
        </w:rPr>
        <w:t>SF/DALI</w:t>
      </w:r>
      <w:r w:rsidRPr="003F26DC">
        <w:rPr>
          <w:rFonts w:eastAsia="Arial Unicode MS" w:cs="Arial"/>
          <w:szCs w:val="24"/>
        </w:rPr>
        <w:t>)</w:t>
      </w:r>
    </w:p>
    <w:p w:rsidR="005A6483" w:rsidRPr="0099590E" w:rsidRDefault="005A6483" w:rsidP="0099590E">
      <w:pPr>
        <w:spacing w:before="0"/>
        <w:ind w:right="-1009"/>
        <w:rPr>
          <w:rFonts w:eastAsia="Times New Roman" w:cs="Calibri"/>
          <w:bCs/>
          <w:i/>
          <w:sz w:val="24"/>
          <w:szCs w:val="24"/>
        </w:rPr>
      </w:pPr>
    </w:p>
    <w:p w:rsidR="00CC7A50" w:rsidRPr="0099590E" w:rsidRDefault="00CC7A50" w:rsidP="0099590E">
      <w:pPr>
        <w:spacing w:before="0" w:after="120"/>
        <w:ind w:right="-1009"/>
        <w:rPr>
          <w:rFonts w:eastAsia="Times New Roman" w:cs="Calibri"/>
          <w:bCs/>
          <w:i/>
          <w:sz w:val="24"/>
          <w:szCs w:val="24"/>
        </w:rPr>
      </w:pPr>
    </w:p>
    <w:p w:rsidR="00C558B1" w:rsidRPr="0099590E" w:rsidRDefault="00C558B1" w:rsidP="0099590E">
      <w:pPr>
        <w:spacing w:before="0" w:after="120"/>
        <w:ind w:right="-1009"/>
        <w:rPr>
          <w:rFonts w:eastAsia="Times New Roman" w:cs="Calibri"/>
          <w:bCs/>
          <w:i/>
          <w:sz w:val="24"/>
          <w:szCs w:val="24"/>
        </w:rPr>
        <w:sectPr w:rsidR="00C558B1" w:rsidRPr="0099590E" w:rsidSect="00BE114B">
          <w:pgSz w:w="11907" w:h="16840" w:code="9"/>
          <w:pgMar w:top="1135" w:right="1238" w:bottom="1440" w:left="1238" w:header="576" w:footer="0" w:gutter="0"/>
          <w:paperSrc w:first="15" w:other="15"/>
          <w:cols w:space="720"/>
          <w:docGrid w:linePitch="360"/>
        </w:sectPr>
      </w:pPr>
    </w:p>
    <w:p w:rsidR="00CC7A50" w:rsidRDefault="0038127A" w:rsidP="0099590E">
      <w:pPr>
        <w:spacing w:before="0" w:after="120"/>
        <w:ind w:right="-350"/>
        <w:rPr>
          <w:rFonts w:eastAsia="Times New Roman" w:cs="Calibri"/>
          <w:b/>
          <w:bCs/>
          <w:i/>
          <w:sz w:val="24"/>
          <w:szCs w:val="24"/>
        </w:rPr>
      </w:pPr>
      <w:r w:rsidRPr="0099590E">
        <w:rPr>
          <w:rFonts w:eastAsia="Times New Roman" w:cs="Calibri"/>
          <w:b/>
          <w:bCs/>
          <w:i/>
          <w:sz w:val="24"/>
          <w:szCs w:val="24"/>
        </w:rPr>
        <w:lastRenderedPageBreak/>
        <w:t>Buget indicativ (Euro)  conform HG 28/2008 - pentru obiectivele/proiectele de investiții prevăzute la art. 15 din HG 907/2016</w:t>
      </w:r>
    </w:p>
    <w:p w:rsidR="00A1226C" w:rsidRDefault="00A1226C" w:rsidP="0099590E">
      <w:pPr>
        <w:spacing w:before="0" w:after="120"/>
        <w:ind w:right="-350"/>
        <w:rPr>
          <w:rFonts w:eastAsia="Times New Roman" w:cs="Calibri"/>
          <w:b/>
          <w:bCs/>
          <w:i/>
          <w:sz w:val="24"/>
          <w:szCs w:val="24"/>
        </w:rPr>
      </w:pPr>
    </w:p>
    <w:tbl>
      <w:tblPr>
        <w:tblW w:w="9889" w:type="dxa"/>
        <w:tblLayout w:type="fixed"/>
        <w:tblLook w:val="04A0"/>
      </w:tblPr>
      <w:tblGrid>
        <w:gridCol w:w="4219"/>
        <w:gridCol w:w="992"/>
        <w:gridCol w:w="993"/>
        <w:gridCol w:w="850"/>
        <w:gridCol w:w="851"/>
        <w:gridCol w:w="141"/>
        <w:gridCol w:w="820"/>
        <w:gridCol w:w="1023"/>
      </w:tblGrid>
      <w:tr w:rsidR="00C06D9D" w:rsidRPr="00CB0173" w:rsidTr="002A7505">
        <w:trPr>
          <w:trHeight w:val="477"/>
        </w:trPr>
        <w:tc>
          <w:tcPr>
            <w:tcW w:w="4219" w:type="dxa"/>
            <w:vMerge w:val="restart"/>
            <w:tcBorders>
              <w:top w:val="single" w:sz="8" w:space="0" w:color="auto"/>
              <w:left w:val="single" w:sz="8" w:space="0" w:color="auto"/>
              <w:right w:val="single" w:sz="4" w:space="0" w:color="auto"/>
            </w:tcBorders>
            <w:shd w:val="clear" w:color="auto" w:fill="auto"/>
            <w:noWrap/>
            <w:vAlign w:val="center"/>
          </w:tcPr>
          <w:p w:rsidR="00C06D9D" w:rsidRPr="00CB0173" w:rsidRDefault="00C06D9D" w:rsidP="0099590E">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 xml:space="preserve">  Buget Indicativ al Proiectului (valori fără TVA) </w:t>
            </w:r>
          </w:p>
        </w:tc>
        <w:tc>
          <w:tcPr>
            <w:tcW w:w="5670" w:type="dxa"/>
            <w:gridSpan w:val="7"/>
            <w:tcBorders>
              <w:top w:val="single" w:sz="8" w:space="0" w:color="auto"/>
              <w:left w:val="single" w:sz="4" w:space="0" w:color="auto"/>
              <w:bottom w:val="single" w:sz="4" w:space="0" w:color="auto"/>
              <w:right w:val="single" w:sz="8" w:space="0" w:color="000000"/>
            </w:tcBorders>
            <w:shd w:val="clear" w:color="auto" w:fill="auto"/>
            <w:vAlign w:val="center"/>
          </w:tcPr>
          <w:p w:rsidR="00C06D9D" w:rsidRPr="00CB0173" w:rsidRDefault="00C06D9D" w:rsidP="0099590E">
            <w:pPr>
              <w:spacing w:before="0"/>
              <w:jc w:val="center"/>
              <w:rPr>
                <w:rFonts w:eastAsia="Calibri" w:cs="Arial"/>
                <w:i/>
                <w:sz w:val="20"/>
                <w:szCs w:val="20"/>
              </w:rPr>
            </w:pPr>
            <w:r w:rsidRPr="00CB0173">
              <w:rPr>
                <w:rFonts w:eastAsia="Calibri" w:cs="Arial"/>
                <w:sz w:val="20"/>
                <w:szCs w:val="20"/>
              </w:rPr>
              <w:t>S</w:t>
            </w:r>
            <w:r w:rsidRPr="00CB0173">
              <w:rPr>
                <w:rFonts w:eastAsia="Calibri" w:cs="Arial"/>
                <w:i/>
                <w:sz w:val="20"/>
                <w:szCs w:val="20"/>
              </w:rPr>
              <w:t xml:space="preserve">-a utilizat cursul de schimb </w:t>
            </w:r>
            <w:r w:rsidRPr="00CB0173">
              <w:rPr>
                <w:rFonts w:eastAsia="Calibri" w:cs="Arial"/>
                <w:b/>
                <w:i/>
                <w:sz w:val="20"/>
                <w:szCs w:val="20"/>
              </w:rPr>
              <w:t xml:space="preserve">1 </w:t>
            </w:r>
            <w:r w:rsidRPr="00CB0173">
              <w:rPr>
                <w:rFonts w:eastAsia="Calibri" w:cs="Calibri"/>
                <w:b/>
                <w:i/>
                <w:sz w:val="20"/>
                <w:szCs w:val="20"/>
              </w:rPr>
              <w:t>€</w:t>
            </w:r>
            <w:r w:rsidRPr="00CB0173">
              <w:rPr>
                <w:rFonts w:eastAsia="Calibri" w:cs="Arial"/>
                <w:i/>
                <w:sz w:val="20"/>
                <w:szCs w:val="20"/>
              </w:rPr>
              <w:t xml:space="preserve"> = ________</w:t>
            </w:r>
            <w:r w:rsidRPr="00CB0173">
              <w:rPr>
                <w:rFonts w:eastAsia="Calibri" w:cs="Arial"/>
                <w:b/>
                <w:i/>
                <w:sz w:val="20"/>
                <w:szCs w:val="20"/>
              </w:rPr>
              <w:t>Lei</w:t>
            </w:r>
            <w:r w:rsidRPr="00CB0173">
              <w:rPr>
                <w:rFonts w:eastAsia="Calibri" w:cs="Arial"/>
                <w:i/>
                <w:sz w:val="20"/>
                <w:szCs w:val="20"/>
              </w:rPr>
              <w:t>,</w:t>
            </w:r>
          </w:p>
          <w:p w:rsidR="00C06D9D" w:rsidRPr="00CB0173" w:rsidRDefault="00C06D9D" w:rsidP="0099590E">
            <w:pPr>
              <w:spacing w:before="0"/>
              <w:jc w:val="center"/>
              <w:rPr>
                <w:rFonts w:eastAsia="Times New Roman" w:cs="Calibri"/>
                <w:b/>
                <w:bCs/>
                <w:color w:val="000000"/>
                <w:sz w:val="20"/>
                <w:szCs w:val="20"/>
              </w:rPr>
            </w:pPr>
            <w:r w:rsidRPr="00CB0173">
              <w:rPr>
                <w:rFonts w:eastAsia="Calibri" w:cs="Arial"/>
                <w:i/>
                <w:sz w:val="20"/>
                <w:szCs w:val="20"/>
              </w:rPr>
              <w:t>la data de:____/_____/__________</w:t>
            </w:r>
          </w:p>
        </w:tc>
      </w:tr>
      <w:tr w:rsidR="00C06D9D" w:rsidRPr="00CB0173" w:rsidTr="00EC39DB">
        <w:trPr>
          <w:trHeight w:val="67"/>
        </w:trPr>
        <w:tc>
          <w:tcPr>
            <w:tcW w:w="4219" w:type="dxa"/>
            <w:vMerge/>
            <w:tcBorders>
              <w:left w:val="single" w:sz="8" w:space="0" w:color="auto"/>
              <w:bottom w:val="single" w:sz="4" w:space="0" w:color="auto"/>
              <w:right w:val="single" w:sz="4" w:space="0" w:color="auto"/>
            </w:tcBorders>
            <w:shd w:val="clear" w:color="auto" w:fill="auto"/>
            <w:noWrap/>
            <w:vAlign w:val="center"/>
            <w:hideMark/>
          </w:tcPr>
          <w:p w:rsidR="00C06D9D" w:rsidRPr="00CB0173" w:rsidRDefault="00C06D9D" w:rsidP="0099590E">
            <w:pPr>
              <w:spacing w:before="0"/>
              <w:jc w:val="center"/>
              <w:rPr>
                <w:rFonts w:eastAsia="Times New Roman" w:cs="Calibri"/>
                <w:b/>
                <w:bCs/>
                <w:color w:val="000000"/>
                <w:sz w:val="20"/>
                <w:szCs w:val="20"/>
              </w:rPr>
            </w:pPr>
          </w:p>
        </w:tc>
        <w:tc>
          <w:tcPr>
            <w:tcW w:w="198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 xml:space="preserve">Cheltuieli conform Cererii de finanţare  </w:t>
            </w:r>
          </w:p>
          <w:p w:rsidR="00C06D9D" w:rsidRPr="00CB0173" w:rsidRDefault="00C06D9D" w:rsidP="0099590E">
            <w:pPr>
              <w:spacing w:before="0" w:after="200"/>
              <w:jc w:val="left"/>
              <w:rPr>
                <w:rFonts w:eastAsia="Times New Roman" w:cs="Calibri"/>
                <w:sz w:val="20"/>
                <w:szCs w:val="20"/>
              </w:rPr>
            </w:pPr>
          </w:p>
        </w:tc>
        <w:tc>
          <w:tcPr>
            <w:tcW w:w="3685" w:type="dxa"/>
            <w:gridSpan w:val="5"/>
            <w:tcBorders>
              <w:top w:val="single" w:sz="8" w:space="0" w:color="auto"/>
              <w:left w:val="nil"/>
              <w:bottom w:val="single" w:sz="4" w:space="0" w:color="auto"/>
              <w:right w:val="single" w:sz="8" w:space="0" w:color="000000"/>
            </w:tcBorders>
            <w:shd w:val="clear" w:color="auto" w:fill="auto"/>
            <w:vAlign w:val="center"/>
            <w:hideMark/>
          </w:tcPr>
          <w:p w:rsidR="00C06D9D" w:rsidRPr="00CB0173" w:rsidRDefault="00C06D9D" w:rsidP="00656D44">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 xml:space="preserve">Verificare GAL </w:t>
            </w:r>
            <w:r w:rsidR="00656D44">
              <w:rPr>
                <w:rFonts w:eastAsia="Times New Roman" w:cs="Calibri"/>
                <w:b/>
                <w:bCs/>
                <w:color w:val="000000"/>
                <w:sz w:val="20"/>
                <w:szCs w:val="20"/>
              </w:rPr>
              <w:t>Vlasca de Nord</w:t>
            </w:r>
          </w:p>
        </w:tc>
      </w:tr>
      <w:tr w:rsidR="00C06D9D" w:rsidRPr="00CB0173" w:rsidTr="00EC39DB">
        <w:trPr>
          <w:trHeight w:val="634"/>
        </w:trPr>
        <w:tc>
          <w:tcPr>
            <w:tcW w:w="4219" w:type="dxa"/>
            <w:vMerge w:val="restart"/>
            <w:tcBorders>
              <w:top w:val="nil"/>
              <w:left w:val="single" w:sz="8" w:space="0" w:color="auto"/>
              <w:bottom w:val="single" w:sz="8" w:space="0" w:color="000000"/>
              <w:right w:val="single" w:sz="4" w:space="0" w:color="auto"/>
            </w:tcBorders>
            <w:shd w:val="clear" w:color="000000" w:fill="339966"/>
            <w:vAlign w:val="center"/>
            <w:hideMark/>
          </w:tcPr>
          <w:p w:rsidR="00C06D9D" w:rsidRPr="00CB0173" w:rsidRDefault="00C06D9D" w:rsidP="0099590E">
            <w:pPr>
              <w:spacing w:before="0"/>
              <w:jc w:val="center"/>
              <w:rPr>
                <w:rFonts w:eastAsia="Times New Roman" w:cs="Calibri"/>
                <w:b/>
                <w:bCs/>
                <w:color w:val="000000"/>
                <w:sz w:val="20"/>
                <w:szCs w:val="20"/>
              </w:rPr>
            </w:pPr>
            <w:r w:rsidRPr="00CB0173">
              <w:rPr>
                <w:rFonts w:eastAsia="Times New Roman" w:cs="Calibri"/>
                <w:b/>
                <w:bCs/>
                <w:color w:val="000000"/>
                <w:sz w:val="20"/>
                <w:szCs w:val="20"/>
              </w:rPr>
              <w:t>Denumirea capitolelor de cheltuieli</w:t>
            </w:r>
          </w:p>
        </w:tc>
        <w:tc>
          <w:tcPr>
            <w:tcW w:w="1985" w:type="dxa"/>
            <w:gridSpan w:val="2"/>
            <w:vMerge/>
            <w:tcBorders>
              <w:top w:val="nil"/>
              <w:left w:val="single" w:sz="8" w:space="0" w:color="auto"/>
              <w:bottom w:val="single" w:sz="8" w:space="0" w:color="000000"/>
              <w:right w:val="single" w:sz="4" w:space="0" w:color="auto"/>
            </w:tcBorders>
            <w:vAlign w:val="center"/>
            <w:hideMark/>
          </w:tcPr>
          <w:p w:rsidR="00C06D9D" w:rsidRPr="00CB0173" w:rsidRDefault="00C06D9D" w:rsidP="0099590E">
            <w:pPr>
              <w:spacing w:before="0"/>
              <w:jc w:val="left"/>
              <w:rPr>
                <w:rFonts w:eastAsia="Times New Roman" w:cs="Calibri"/>
                <w:b/>
                <w:bCs/>
                <w:color w:val="000000"/>
                <w:sz w:val="20"/>
                <w:szCs w:val="20"/>
              </w:rPr>
            </w:pP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Cheltuieli conform SF/DALI</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Diferenţe faţă de Cererea de finanţare</w:t>
            </w:r>
          </w:p>
        </w:tc>
      </w:tr>
      <w:tr w:rsidR="00C06D9D" w:rsidRPr="00CB0173" w:rsidTr="00EC39DB">
        <w:trPr>
          <w:trHeight w:val="142"/>
        </w:trPr>
        <w:tc>
          <w:tcPr>
            <w:tcW w:w="4219" w:type="dxa"/>
            <w:vMerge/>
            <w:tcBorders>
              <w:top w:val="nil"/>
              <w:left w:val="single" w:sz="8" w:space="0" w:color="auto"/>
              <w:bottom w:val="single" w:sz="8" w:space="0" w:color="000000"/>
              <w:right w:val="single" w:sz="4" w:space="0" w:color="auto"/>
            </w:tcBorders>
            <w:vAlign w:val="center"/>
            <w:hideMark/>
          </w:tcPr>
          <w:p w:rsidR="00C06D9D" w:rsidRPr="00CB0173" w:rsidRDefault="00C06D9D" w:rsidP="0099590E">
            <w:pPr>
              <w:spacing w:before="0"/>
              <w:jc w:val="left"/>
              <w:rPr>
                <w:rFonts w:eastAsia="Times New Roman" w:cs="Calibri"/>
                <w:b/>
                <w:bCs/>
                <w:color w:val="000000"/>
                <w:sz w:val="20"/>
                <w:szCs w:val="20"/>
              </w:rPr>
            </w:pPr>
          </w:p>
        </w:tc>
        <w:tc>
          <w:tcPr>
            <w:tcW w:w="992" w:type="dxa"/>
            <w:tcBorders>
              <w:top w:val="nil"/>
              <w:left w:val="nil"/>
              <w:bottom w:val="single" w:sz="2"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center"/>
              <w:rPr>
                <w:rFonts w:eastAsia="Times New Roman" w:cs="Calibri"/>
                <w:b/>
                <w:bCs/>
                <w:color w:val="000000"/>
                <w:sz w:val="20"/>
                <w:szCs w:val="20"/>
              </w:rPr>
            </w:pPr>
            <w:r w:rsidRPr="00CB0173">
              <w:rPr>
                <w:rFonts w:eastAsia="Times New Roman" w:cs="Calibri"/>
                <w:b/>
                <w:bCs/>
                <w:color w:val="000000"/>
                <w:sz w:val="20"/>
                <w:szCs w:val="20"/>
              </w:rPr>
              <w:t>Eligibile</w:t>
            </w:r>
          </w:p>
        </w:tc>
        <w:tc>
          <w:tcPr>
            <w:tcW w:w="993" w:type="dxa"/>
            <w:tcBorders>
              <w:top w:val="nil"/>
              <w:left w:val="nil"/>
              <w:bottom w:val="single" w:sz="2"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center"/>
              <w:rPr>
                <w:rFonts w:eastAsia="Times New Roman" w:cs="Calibri"/>
                <w:b/>
                <w:bCs/>
                <w:color w:val="000000"/>
                <w:sz w:val="20"/>
                <w:szCs w:val="20"/>
              </w:rPr>
            </w:pPr>
            <w:r w:rsidRPr="00CB0173">
              <w:rPr>
                <w:rFonts w:eastAsia="Times New Roman" w:cs="Calibri"/>
                <w:b/>
                <w:bCs/>
                <w:color w:val="000000"/>
                <w:sz w:val="20"/>
                <w:szCs w:val="20"/>
              </w:rPr>
              <w:t>Neeligibile</w:t>
            </w:r>
          </w:p>
        </w:tc>
        <w:tc>
          <w:tcPr>
            <w:tcW w:w="850" w:type="dxa"/>
            <w:tcBorders>
              <w:top w:val="nil"/>
              <w:left w:val="nil"/>
              <w:bottom w:val="single" w:sz="2"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center"/>
              <w:rPr>
                <w:rFonts w:eastAsia="Times New Roman" w:cs="Calibri"/>
                <w:b/>
                <w:bCs/>
                <w:color w:val="000000"/>
                <w:sz w:val="20"/>
                <w:szCs w:val="20"/>
              </w:rPr>
            </w:pPr>
            <w:r w:rsidRPr="00CB0173">
              <w:rPr>
                <w:rFonts w:eastAsia="Times New Roman" w:cs="Calibri"/>
                <w:b/>
                <w:bCs/>
                <w:color w:val="000000"/>
                <w:sz w:val="20"/>
                <w:szCs w:val="20"/>
              </w:rPr>
              <w:t>Eligibile</w:t>
            </w:r>
          </w:p>
        </w:tc>
        <w:tc>
          <w:tcPr>
            <w:tcW w:w="992" w:type="dxa"/>
            <w:gridSpan w:val="2"/>
            <w:tcBorders>
              <w:top w:val="nil"/>
              <w:left w:val="nil"/>
              <w:bottom w:val="single" w:sz="2"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center"/>
              <w:rPr>
                <w:rFonts w:eastAsia="Times New Roman" w:cs="Calibri"/>
                <w:b/>
                <w:bCs/>
                <w:color w:val="000000"/>
                <w:sz w:val="20"/>
                <w:szCs w:val="20"/>
              </w:rPr>
            </w:pPr>
            <w:r w:rsidRPr="00CB0173">
              <w:rPr>
                <w:rFonts w:eastAsia="Times New Roman" w:cs="Calibri"/>
                <w:b/>
                <w:bCs/>
                <w:color w:val="000000"/>
                <w:sz w:val="20"/>
                <w:szCs w:val="20"/>
              </w:rPr>
              <w:t>Neeligibile</w:t>
            </w:r>
          </w:p>
        </w:tc>
        <w:tc>
          <w:tcPr>
            <w:tcW w:w="820" w:type="dxa"/>
            <w:tcBorders>
              <w:top w:val="nil"/>
              <w:left w:val="nil"/>
              <w:bottom w:val="single" w:sz="2" w:space="0" w:color="auto"/>
              <w:right w:val="single" w:sz="4" w:space="0" w:color="auto"/>
            </w:tcBorders>
            <w:shd w:val="clear" w:color="auto" w:fill="auto"/>
            <w:vAlign w:val="center"/>
            <w:hideMark/>
          </w:tcPr>
          <w:p w:rsidR="00C06D9D" w:rsidRPr="00CB0173" w:rsidRDefault="00C06D9D" w:rsidP="0099590E">
            <w:pPr>
              <w:spacing w:before="0"/>
              <w:ind w:left="-57" w:right="-57"/>
              <w:jc w:val="center"/>
              <w:rPr>
                <w:rFonts w:eastAsia="Times New Roman" w:cs="Calibri"/>
                <w:b/>
                <w:bCs/>
                <w:color w:val="000000"/>
                <w:sz w:val="20"/>
                <w:szCs w:val="20"/>
              </w:rPr>
            </w:pPr>
            <w:r w:rsidRPr="00CB0173">
              <w:rPr>
                <w:rFonts w:eastAsia="Times New Roman" w:cs="Calibri"/>
                <w:b/>
                <w:bCs/>
                <w:color w:val="000000"/>
                <w:sz w:val="20"/>
                <w:szCs w:val="20"/>
              </w:rPr>
              <w:t>El</w:t>
            </w:r>
            <w:r w:rsidRPr="00CB0173">
              <w:rPr>
                <w:rFonts w:eastAsia="Times New Roman" w:cs="Calibri"/>
                <w:b/>
                <w:bCs/>
                <w:sz w:val="20"/>
                <w:szCs w:val="20"/>
              </w:rPr>
              <w:t>i</w:t>
            </w:r>
            <w:r w:rsidRPr="00CB0173">
              <w:rPr>
                <w:rFonts w:eastAsia="Times New Roman" w:cs="Calibri"/>
                <w:b/>
                <w:bCs/>
                <w:color w:val="000000"/>
                <w:sz w:val="20"/>
                <w:szCs w:val="20"/>
              </w:rPr>
              <w:t>gibile</w:t>
            </w:r>
          </w:p>
        </w:tc>
        <w:tc>
          <w:tcPr>
            <w:tcW w:w="1023" w:type="dxa"/>
            <w:tcBorders>
              <w:top w:val="nil"/>
              <w:left w:val="nil"/>
              <w:bottom w:val="single" w:sz="2" w:space="0" w:color="auto"/>
              <w:right w:val="single" w:sz="8" w:space="0" w:color="auto"/>
            </w:tcBorders>
            <w:shd w:val="clear" w:color="auto" w:fill="auto"/>
            <w:vAlign w:val="center"/>
            <w:hideMark/>
          </w:tcPr>
          <w:p w:rsidR="00C06D9D" w:rsidRPr="00CB0173" w:rsidRDefault="00C06D9D" w:rsidP="0099590E">
            <w:pPr>
              <w:spacing w:before="0"/>
              <w:ind w:left="-57" w:right="-57"/>
              <w:jc w:val="center"/>
              <w:rPr>
                <w:rFonts w:eastAsia="Times New Roman" w:cs="Calibri"/>
                <w:b/>
                <w:bCs/>
                <w:color w:val="000000"/>
                <w:spacing w:val="-8"/>
                <w:sz w:val="20"/>
                <w:szCs w:val="20"/>
              </w:rPr>
            </w:pPr>
            <w:r w:rsidRPr="00CB0173">
              <w:rPr>
                <w:rFonts w:eastAsia="Times New Roman" w:cs="Calibri"/>
                <w:b/>
                <w:bCs/>
                <w:color w:val="000000"/>
                <w:spacing w:val="-8"/>
                <w:sz w:val="20"/>
                <w:szCs w:val="20"/>
              </w:rPr>
              <w:t>Neeligibile</w:t>
            </w:r>
          </w:p>
        </w:tc>
      </w:tr>
      <w:tr w:rsidR="00C06D9D" w:rsidRPr="00CB0173" w:rsidTr="00EC39DB">
        <w:trPr>
          <w:trHeight w:val="192"/>
        </w:trPr>
        <w:tc>
          <w:tcPr>
            <w:tcW w:w="4219" w:type="dxa"/>
            <w:vMerge w:val="restart"/>
            <w:tcBorders>
              <w:top w:val="nil"/>
              <w:left w:val="single" w:sz="8" w:space="0" w:color="auto"/>
              <w:right w:val="single" w:sz="2" w:space="0" w:color="auto"/>
            </w:tcBorders>
            <w:shd w:val="clear" w:color="auto" w:fill="auto"/>
            <w:vAlign w:val="center"/>
            <w:hideMark/>
          </w:tcPr>
          <w:p w:rsidR="00C06D9D" w:rsidRPr="00CB0173" w:rsidRDefault="00C06D9D" w:rsidP="0099590E">
            <w:pPr>
              <w:spacing w:before="0"/>
              <w:jc w:val="center"/>
              <w:rPr>
                <w:rFonts w:eastAsia="Times New Roman" w:cs="Calibri"/>
                <w:b/>
                <w:bCs/>
                <w:i/>
                <w:color w:val="000000"/>
                <w:sz w:val="20"/>
                <w:szCs w:val="20"/>
              </w:rPr>
            </w:pPr>
            <w:r w:rsidRPr="00CB0173">
              <w:rPr>
                <w:rFonts w:eastAsia="Times New Roman" w:cs="Calibri"/>
                <w:b/>
                <w:bCs/>
                <w:i/>
                <w:color w:val="000000"/>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4</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5</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6</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7</w:t>
            </w:r>
          </w:p>
        </w:tc>
      </w:tr>
      <w:tr w:rsidR="00C06D9D" w:rsidRPr="00CB0173" w:rsidTr="00EC39DB">
        <w:trPr>
          <w:trHeight w:val="200"/>
        </w:trPr>
        <w:tc>
          <w:tcPr>
            <w:tcW w:w="4219" w:type="dxa"/>
            <w:vMerge/>
            <w:tcBorders>
              <w:left w:val="single" w:sz="8" w:space="0" w:color="auto"/>
              <w:bottom w:val="single" w:sz="8" w:space="0" w:color="auto"/>
              <w:right w:val="single" w:sz="2" w:space="0" w:color="auto"/>
            </w:tcBorders>
            <w:shd w:val="clear" w:color="auto" w:fill="auto"/>
            <w:vAlign w:val="center"/>
          </w:tcPr>
          <w:p w:rsidR="00C06D9D" w:rsidRPr="00CB0173" w:rsidRDefault="00C06D9D" w:rsidP="0099590E">
            <w:pPr>
              <w:spacing w:before="0"/>
              <w:jc w:val="center"/>
              <w:rPr>
                <w:rFonts w:eastAsia="Times New Roman" w:cs="Calibri"/>
                <w:b/>
                <w:bCs/>
                <w:i/>
                <w:color w:val="000000"/>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CB0173" w:rsidRDefault="007503B2"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r>
      <w:tr w:rsidR="00C06D9D" w:rsidRPr="00CB0173" w:rsidTr="002A7505">
        <w:trPr>
          <w:trHeight w:val="500"/>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b/>
                <w:bCs/>
                <w:color w:val="000000"/>
                <w:sz w:val="20"/>
                <w:szCs w:val="20"/>
              </w:rPr>
            </w:pPr>
            <w:r w:rsidRPr="00CB0173">
              <w:rPr>
                <w:rFonts w:eastAsia="Times New Roman" w:cs="Calibri"/>
                <w:b/>
                <w:bCs/>
                <w:color w:val="000000"/>
                <w:sz w:val="20"/>
                <w:szCs w:val="20"/>
              </w:rPr>
              <w:t xml:space="preserve">Capitolul 1 </w:t>
            </w:r>
            <w:r w:rsidRPr="00CB0173">
              <w:rPr>
                <w:rFonts w:eastAsia="Times New Roman" w:cs="Calibri"/>
                <w:b/>
                <w:bCs/>
                <w:color w:val="000000"/>
                <w:spacing w:val="-6"/>
                <w:sz w:val="20"/>
                <w:szCs w:val="20"/>
              </w:rPr>
              <w:t>Cheltuieli pentru obţinerea si amenajarea terenului - total, din care:</w:t>
            </w:r>
            <w:r w:rsidRPr="00CB0173">
              <w:rPr>
                <w:rFonts w:eastAsia="Times New Roman" w:cs="Calibri"/>
                <w:b/>
                <w:bCs/>
                <w:color w:val="000000"/>
                <w:sz w:val="20"/>
                <w:szCs w:val="20"/>
              </w:rPr>
              <w:t xml:space="preserve"> </w:t>
            </w:r>
          </w:p>
        </w:tc>
        <w:tc>
          <w:tcPr>
            <w:tcW w:w="992" w:type="dxa"/>
            <w:tcBorders>
              <w:top w:val="single" w:sz="2"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2"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2"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2"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single" w:sz="2"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single" w:sz="2" w:space="0" w:color="auto"/>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5418E7">
        <w:trPr>
          <w:trHeight w:val="267"/>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1.1 Cheltuieli pentru obţinerea terenului </w:t>
            </w:r>
            <w:r w:rsidRPr="00CB0173">
              <w:rPr>
                <w:rFonts w:eastAsia="Times New Roman" w:cs="Calibri"/>
                <w:bCs/>
                <w:color w:val="000000"/>
                <w:sz w:val="20"/>
                <w:szCs w:val="20"/>
              </w:rPr>
              <w:t>(N</w:t>
            </w:r>
            <w:r w:rsidRPr="00CB0173">
              <w:rPr>
                <w:rFonts w:eastAsia="Times New Roman"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color w:val="000000"/>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b/>
                <w:bCs/>
                <w:color w:val="000000"/>
                <w:sz w:val="20"/>
                <w:szCs w:val="20"/>
              </w:rPr>
            </w:pPr>
            <w:r w:rsidRPr="00CB0173">
              <w:rPr>
                <w:rFonts w:eastAsia="Times New Roman" w:cs="Calibri"/>
                <w:b/>
                <w:bCs/>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266"/>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1.2 Cheltuieli pentru amenajarea terenului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2A7505">
        <w:trPr>
          <w:trHeight w:val="477"/>
        </w:trPr>
        <w:tc>
          <w:tcPr>
            <w:tcW w:w="4219" w:type="dxa"/>
            <w:tcBorders>
              <w:top w:val="nil"/>
              <w:left w:val="single" w:sz="8" w:space="0" w:color="auto"/>
              <w:bottom w:val="nil"/>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1.3 </w:t>
            </w:r>
            <w:r w:rsidRPr="00CB0173">
              <w:rPr>
                <w:rFonts w:eastAsia="Times New Roman" w:cs="Calibri"/>
                <w:color w:val="000000"/>
                <w:spacing w:val="-4"/>
                <w:sz w:val="20"/>
                <w:szCs w:val="20"/>
              </w:rPr>
              <w:t>Cheltuieli cu amenajări pentru protecţia mediului şi aducerea la starea iniţială</w:t>
            </w:r>
          </w:p>
        </w:tc>
        <w:tc>
          <w:tcPr>
            <w:tcW w:w="992"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183"/>
        </w:trPr>
        <w:tc>
          <w:tcPr>
            <w:tcW w:w="421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b/>
                <w:bCs/>
                <w:color w:val="000000"/>
                <w:sz w:val="20"/>
                <w:szCs w:val="20"/>
              </w:rPr>
            </w:pPr>
            <w:r w:rsidRPr="00CB0173">
              <w:rPr>
                <w:rFonts w:eastAsia="Times New Roman" w:cs="Calibri"/>
                <w:b/>
                <w:bCs/>
                <w:color w:val="000000"/>
                <w:sz w:val="20"/>
                <w:szCs w:val="20"/>
              </w:rPr>
              <w:t xml:space="preserve">Capitolul 2 </w:t>
            </w:r>
            <w:r w:rsidRPr="00CB0173">
              <w:rPr>
                <w:rFonts w:eastAsia="Times New Roman" w:cs="Calibri"/>
                <w:b/>
                <w:bCs/>
                <w:color w:val="000000"/>
                <w:spacing w:val="-6"/>
                <w:sz w:val="20"/>
                <w:szCs w:val="20"/>
              </w:rPr>
              <w:t>Cheltuieli pentru asigurarea utilităţilor necesare obiectivului - total</w:t>
            </w:r>
            <w:r w:rsidRPr="00CB0173">
              <w:rPr>
                <w:rFonts w:eastAsia="Times New Roman"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5418E7">
        <w:trPr>
          <w:trHeight w:val="261"/>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b/>
                <w:bCs/>
                <w:color w:val="000000"/>
                <w:sz w:val="20"/>
                <w:szCs w:val="20"/>
              </w:rPr>
            </w:pPr>
            <w:r w:rsidRPr="00CB0173">
              <w:rPr>
                <w:rFonts w:eastAsia="Times New Roman" w:cs="Calibri"/>
                <w:b/>
                <w:bCs/>
                <w:color w:val="000000"/>
                <w:sz w:val="20"/>
                <w:szCs w:val="20"/>
              </w:rPr>
              <w:t xml:space="preserve">Capitolul 3 </w:t>
            </w:r>
            <w:r w:rsidRPr="00CB0173">
              <w:rPr>
                <w:rFonts w:eastAsia="Times New Roman" w:cs="Calibri"/>
                <w:b/>
                <w:bCs/>
                <w:color w:val="000000"/>
                <w:spacing w:val="-6"/>
                <w:sz w:val="20"/>
                <w:szCs w:val="20"/>
              </w:rPr>
              <w:t>Cheltuieli pentru proiectare şi asistenţă tehnică - total, din care:</w:t>
            </w:r>
            <w:r w:rsidRPr="00CB0173">
              <w:rPr>
                <w:rFonts w:eastAsia="Times New Roman" w:cs="Calibri"/>
                <w:b/>
                <w:bCs/>
                <w:color w:val="000000"/>
                <w:sz w:val="20"/>
                <w:szCs w:val="20"/>
              </w:rPr>
              <w:t xml:space="preserve"> </w:t>
            </w:r>
          </w:p>
        </w:tc>
        <w:tc>
          <w:tcPr>
            <w:tcW w:w="992"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5418E7">
        <w:trPr>
          <w:trHeight w:val="60"/>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3.1 Studii de teren</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3.2 </w:t>
            </w:r>
            <w:r w:rsidRPr="00CB0173">
              <w:rPr>
                <w:rFonts w:eastAsia="Times New Roman" w:cs="Calibri"/>
                <w:color w:val="000000"/>
                <w:spacing w:val="-4"/>
                <w:sz w:val="20"/>
                <w:szCs w:val="20"/>
              </w:rPr>
              <w:t>Obţinerea de avize, acorduri şi autorizaţii</w:t>
            </w:r>
            <w:r w:rsidRPr="00CB0173">
              <w:rPr>
                <w:rFonts w:eastAsia="Times New Roman" w:cs="Calibri"/>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3.3 Proiectare şi inginerie</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3.4 Organizarea procedurilor de achiziţie </w:t>
            </w:r>
            <w:r w:rsidRPr="00CB0173">
              <w:rPr>
                <w:rFonts w:eastAsia="Times New Roman" w:cs="Calibri"/>
                <w:b/>
                <w:bCs/>
                <w:color w:val="000000"/>
                <w:sz w:val="20"/>
                <w:szCs w:val="20"/>
              </w:rPr>
              <w:t>(N</w:t>
            </w:r>
            <w:r w:rsidRPr="00CB0173">
              <w:rPr>
                <w:rFonts w:eastAsia="Times New Roman"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spacing w:before="0"/>
              <w:jc w:val="right"/>
              <w:rPr>
                <w:rFonts w:eastAsia="Times New Roman" w:cs="Calibri"/>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339966"/>
            <w:noWrap/>
            <w:vAlign w:val="center"/>
            <w:hideMark/>
          </w:tcPr>
          <w:p w:rsidR="00C06D9D" w:rsidRPr="00CB0173" w:rsidRDefault="00C06D9D" w:rsidP="0099590E">
            <w:pPr>
              <w:spacing w:before="0"/>
              <w:jc w:val="right"/>
              <w:rPr>
                <w:rFonts w:eastAsia="Times New Roman" w:cs="Calibri"/>
                <w:b/>
                <w:bCs/>
                <w:color w:val="000000"/>
                <w:sz w:val="20"/>
                <w:szCs w:val="20"/>
              </w:rPr>
            </w:pP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3.5 Consultanţă</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3.6 Asistenţă tehnică</w:t>
            </w:r>
          </w:p>
        </w:tc>
        <w:tc>
          <w:tcPr>
            <w:tcW w:w="992"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2A7505">
        <w:trPr>
          <w:trHeight w:val="50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b/>
                <w:bCs/>
                <w:color w:val="000000"/>
                <w:sz w:val="20"/>
                <w:szCs w:val="20"/>
              </w:rPr>
            </w:pPr>
            <w:r w:rsidRPr="00CB0173">
              <w:rPr>
                <w:rFonts w:eastAsia="Times New Roman" w:cs="Calibri"/>
                <w:b/>
                <w:bCs/>
                <w:color w:val="000000"/>
                <w:sz w:val="20"/>
                <w:szCs w:val="20"/>
              </w:rPr>
              <w:t xml:space="preserve">Capitolul 4 Cheltuieli pentru investiţia de bază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5418E7">
        <w:trPr>
          <w:trHeight w:val="113"/>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4.1 Construcţii şi instalaţii</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4.2 Montaj utilaj tehnologic </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spacing w:before="0"/>
              <w:ind w:left="-85" w:right="-85"/>
              <w:jc w:val="right"/>
              <w:rPr>
                <w:rFonts w:eastAsia="Times New Roman" w:cs="Calibri"/>
                <w:bCs/>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2A7505">
        <w:trPr>
          <w:trHeight w:val="477"/>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4.3 Utilaje şi echipamente tehnologice şi funcţionale cu montaj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4.4 Utilaje şi echipamente fără montaj, mijloace de transport noi solicitate prin proiect, alte achiziţii specifice </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4.5 Dotări </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4.6 Active necorporale</w:t>
            </w:r>
          </w:p>
        </w:tc>
        <w:tc>
          <w:tcPr>
            <w:tcW w:w="992"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rPr>
                <w:rFonts w:eastAsia="Times New Roman" w:cs="Calibri"/>
                <w:b/>
                <w:bCs/>
                <w:color w:val="000000"/>
                <w:sz w:val="20"/>
                <w:szCs w:val="20"/>
              </w:rPr>
            </w:pPr>
            <w:r w:rsidRPr="00CB0173">
              <w:rPr>
                <w:rFonts w:eastAsia="Times New Roman" w:cs="Calibri"/>
                <w:b/>
                <w:bCs/>
                <w:color w:val="000000"/>
                <w:sz w:val="20"/>
                <w:szCs w:val="20"/>
              </w:rPr>
              <w:t xml:space="preserve">Capitolul 5 </w:t>
            </w:r>
            <w:r w:rsidRPr="00CB0173">
              <w:rPr>
                <w:rFonts w:eastAsia="Times New Roman" w:cs="Calibri"/>
                <w:b/>
                <w:bCs/>
                <w:color w:val="000000"/>
                <w:spacing w:val="-6"/>
                <w:sz w:val="20"/>
                <w:szCs w:val="20"/>
              </w:rPr>
              <w:t>Alte cheltuieli - total, din care:</w:t>
            </w:r>
            <w:r w:rsidRPr="00CB0173">
              <w:rPr>
                <w:rFonts w:eastAsia="Times New Roman"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lastRenderedPageBreak/>
              <w:t xml:space="preserve">5.1 Organizare de şantier </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5.1.1 Lucrări de construcţii şi instalaţii aferente organizării de şantier</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5.1.2 Cheltuieli conexe organizării şantierului</w:t>
            </w:r>
            <w:r w:rsidRPr="00CB0173">
              <w:rPr>
                <w:rFonts w:eastAsia="Times New Roman"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272"/>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 xml:space="preserve">5.2 Comisioane, taxe, cote legale, costuri de finanţare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 xml:space="preserve">5.3 Cheltuieli diverse şi neprevăzute </w:t>
            </w:r>
            <w:r w:rsidRPr="00CB0173">
              <w:rPr>
                <w:rFonts w:eastAsia="Times New Roman" w:cs="Calibri"/>
                <w:b/>
                <w:bCs/>
                <w:color w:val="000000"/>
                <w:sz w:val="20"/>
                <w:szCs w:val="20"/>
              </w:rPr>
              <w:t>(N</w:t>
            </w:r>
            <w:r w:rsidRPr="00CB0173">
              <w:rPr>
                <w:rFonts w:eastAsia="Times New Roman" w:cs="Calibri"/>
                <w:b/>
                <w:color w:val="000000"/>
                <w:sz w:val="20"/>
                <w:szCs w:val="20"/>
              </w:rPr>
              <w:t>)</w:t>
            </w:r>
            <w:r w:rsidRPr="00CB0173">
              <w:rPr>
                <w:rFonts w:eastAsia="Times New Roman" w:cs="Calibri"/>
                <w:b/>
                <w:bCs/>
                <w:color w:val="000000"/>
                <w:sz w:val="20"/>
                <w:szCs w:val="20"/>
              </w:rPr>
              <w:t xml:space="preserve"> </w:t>
            </w:r>
          </w:p>
        </w:tc>
        <w:tc>
          <w:tcPr>
            <w:tcW w:w="992" w:type="dxa"/>
            <w:tcBorders>
              <w:top w:val="nil"/>
              <w:left w:val="nil"/>
              <w:bottom w:val="nil"/>
              <w:right w:val="single" w:sz="4" w:space="0" w:color="auto"/>
            </w:tcBorders>
            <w:shd w:val="clear" w:color="auto" w:fill="009900"/>
            <w:noWrap/>
            <w:vAlign w:val="center"/>
          </w:tcPr>
          <w:p w:rsidR="00C06D9D" w:rsidRPr="00CB0173" w:rsidRDefault="00C06D9D" w:rsidP="0099590E">
            <w:pPr>
              <w:spacing w:before="0"/>
              <w:ind w:left="-85" w:right="-85"/>
              <w:jc w:val="right"/>
              <w:rPr>
                <w:rFonts w:eastAsia="Times New Roman" w:cs="Calibri"/>
                <w:bCs/>
                <w:sz w:val="20"/>
                <w:szCs w:val="20"/>
              </w:rPr>
            </w:pPr>
          </w:p>
        </w:tc>
        <w:tc>
          <w:tcPr>
            <w:tcW w:w="993"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nil"/>
              <w:right w:val="single" w:sz="4" w:space="0" w:color="auto"/>
            </w:tcBorders>
            <w:shd w:val="clear" w:color="auto" w:fill="009900"/>
            <w:noWrap/>
            <w:vAlign w:val="center"/>
            <w:hideMark/>
          </w:tcPr>
          <w:p w:rsidR="00C06D9D" w:rsidRPr="00CB0173" w:rsidRDefault="00C06D9D" w:rsidP="0099590E">
            <w:pPr>
              <w:spacing w:before="0"/>
              <w:ind w:left="-85" w:right="-85"/>
              <w:jc w:val="right"/>
              <w:rPr>
                <w:rFonts w:eastAsia="Times New Roman" w:cs="Calibri"/>
                <w:bCs/>
                <w:sz w:val="20"/>
                <w:szCs w:val="20"/>
              </w:rPr>
            </w:pP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8" w:space="0" w:color="auto"/>
              <w:right w:val="nil"/>
            </w:tcBorders>
            <w:shd w:val="clear" w:color="auto" w:fill="009900"/>
            <w:noWrap/>
            <w:vAlign w:val="center"/>
            <w:hideMark/>
          </w:tcPr>
          <w:p w:rsidR="00C06D9D" w:rsidRPr="00CB0173" w:rsidRDefault="00C06D9D" w:rsidP="0099590E">
            <w:pPr>
              <w:spacing w:before="0"/>
              <w:ind w:left="-85" w:right="-85"/>
              <w:jc w:val="right"/>
              <w:rPr>
                <w:rFonts w:eastAsia="Times New Roman" w:cs="Calibri"/>
                <w:bCs/>
                <w:sz w:val="20"/>
                <w:szCs w:val="20"/>
              </w:rPr>
            </w:pPr>
          </w:p>
        </w:tc>
        <w:tc>
          <w:tcPr>
            <w:tcW w:w="1023" w:type="dxa"/>
            <w:tcBorders>
              <w:top w:val="nil"/>
              <w:left w:val="single" w:sz="4" w:space="0" w:color="auto"/>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88"/>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b/>
                <w:bCs/>
                <w:color w:val="000000"/>
                <w:sz w:val="20"/>
                <w:szCs w:val="20"/>
              </w:rPr>
            </w:pPr>
            <w:r w:rsidRPr="00CB0173">
              <w:rPr>
                <w:rFonts w:eastAsia="Times New Roman" w:cs="Calibri"/>
                <w:b/>
                <w:bCs/>
                <w:color w:val="000000"/>
                <w:sz w:val="20"/>
                <w:szCs w:val="20"/>
              </w:rPr>
              <w:t xml:space="preserve">Capitolul 6 Cheltuieli pentru darea în exploatare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 xml:space="preserve">6.1 Pregătirea personalului de exploatare </w:t>
            </w:r>
            <w:r w:rsidRPr="00CB0173">
              <w:rPr>
                <w:rFonts w:eastAsia="Times New Roman" w:cs="Calibri"/>
                <w:b/>
                <w:bCs/>
                <w:color w:val="000000"/>
                <w:sz w:val="20"/>
                <w:szCs w:val="20"/>
              </w:rPr>
              <w:t>(N)</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2A7505">
        <w:trPr>
          <w:trHeight w:val="500"/>
        </w:trPr>
        <w:tc>
          <w:tcPr>
            <w:tcW w:w="4219" w:type="dxa"/>
            <w:tcBorders>
              <w:top w:val="nil"/>
              <w:left w:val="single" w:sz="8" w:space="0" w:color="auto"/>
              <w:bottom w:val="nil"/>
              <w:right w:val="single" w:sz="4" w:space="0" w:color="auto"/>
            </w:tcBorders>
            <w:shd w:val="clear" w:color="auto" w:fill="auto"/>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 xml:space="preserve">6.2 Probe tehnologice, încercări, rodaje, expertize la recepţie </w:t>
            </w:r>
          </w:p>
        </w:tc>
        <w:tc>
          <w:tcPr>
            <w:tcW w:w="992"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spacing w:before="0"/>
              <w:ind w:left="-85" w:right="-85"/>
              <w:jc w:val="right"/>
              <w:rPr>
                <w:rFonts w:eastAsia="Times New Roman" w:cs="Calibri"/>
                <w:bCs/>
                <w:sz w:val="20"/>
                <w:szCs w:val="20"/>
              </w:rPr>
            </w:pPr>
          </w:p>
        </w:tc>
        <w:tc>
          <w:tcPr>
            <w:tcW w:w="82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c>
          <w:tcPr>
            <w:tcW w:w="1023" w:type="dxa"/>
            <w:tcBorders>
              <w:top w:val="nil"/>
              <w:left w:val="nil"/>
              <w:bottom w:val="nil"/>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Cs/>
                <w:sz w:val="20"/>
                <w:szCs w:val="20"/>
              </w:rPr>
            </w:pPr>
            <w:r w:rsidRPr="00CB0173">
              <w:rPr>
                <w:rFonts w:eastAsia="Times New Roman" w:cs="Calibri"/>
                <w:bCs/>
                <w:sz w:val="20"/>
                <w:szCs w:val="20"/>
              </w:rPr>
              <w:t>0</w:t>
            </w:r>
          </w:p>
        </w:tc>
      </w:tr>
      <w:tr w:rsidR="00C06D9D" w:rsidRPr="00CB0173"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b/>
                <w:bCs/>
                <w:color w:val="000000"/>
                <w:sz w:val="20"/>
                <w:szCs w:val="20"/>
              </w:rPr>
            </w:pPr>
            <w:r w:rsidRPr="00CB0173">
              <w:rPr>
                <w:rFonts w:eastAsia="Times New Roman" w:cs="Calibri"/>
                <w:b/>
                <w:bCs/>
                <w:color w:val="000000"/>
                <w:sz w:val="20"/>
                <w:szCs w:val="20"/>
              </w:rPr>
              <w:t xml:space="preserve">TOTAL  GENERAL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20" w:type="dxa"/>
            <w:tcBorders>
              <w:top w:val="single" w:sz="8" w:space="0" w:color="auto"/>
              <w:left w:val="nil"/>
              <w:bottom w:val="single" w:sz="8"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A03FC3">
        <w:trPr>
          <w:trHeight w:val="109"/>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57" w:right="-57"/>
              <w:jc w:val="left"/>
              <w:rPr>
                <w:rFonts w:eastAsia="Times New Roman" w:cs="Calibri"/>
                <w:b/>
                <w:bCs/>
                <w:color w:val="000000"/>
                <w:spacing w:val="-14"/>
                <w:sz w:val="20"/>
                <w:szCs w:val="20"/>
              </w:rPr>
            </w:pPr>
            <w:r w:rsidRPr="00CB0173">
              <w:rPr>
                <w:rFonts w:eastAsia="Times New Roman" w:cs="Calibri"/>
                <w:b/>
                <w:bCs/>
                <w:color w:val="000000"/>
                <w:spacing w:val="-14"/>
                <w:sz w:val="20"/>
                <w:szCs w:val="20"/>
              </w:rPr>
              <w:t xml:space="preserve">ACTUALIZARE Cheltuieli Eligibile (max 5%)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nil"/>
              <w:left w:val="nil"/>
              <w:bottom w:val="single" w:sz="4" w:space="0" w:color="auto"/>
              <w:right w:val="single" w:sz="4" w:space="0" w:color="auto"/>
            </w:tcBorders>
            <w:shd w:val="clear" w:color="auto"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nil"/>
              <w:left w:val="nil"/>
              <w:bottom w:val="single" w:sz="4" w:space="0" w:color="auto"/>
              <w:right w:val="single" w:sz="4" w:space="0" w:color="auto"/>
            </w:tcBorders>
            <w:shd w:val="clear" w:color="auto"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c>
          <w:tcPr>
            <w:tcW w:w="820" w:type="dxa"/>
            <w:tcBorders>
              <w:top w:val="nil"/>
              <w:left w:val="nil"/>
              <w:bottom w:val="single" w:sz="4" w:space="0" w:color="auto"/>
              <w:right w:val="nil"/>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nil"/>
              <w:left w:val="single" w:sz="4" w:space="0" w:color="auto"/>
              <w:bottom w:val="single" w:sz="4" w:space="0" w:color="auto"/>
              <w:right w:val="single" w:sz="8" w:space="0" w:color="auto"/>
            </w:tcBorders>
            <w:shd w:val="clear" w:color="auto" w:fill="339966"/>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color w:val="000000"/>
                <w:sz w:val="20"/>
                <w:szCs w:val="20"/>
              </w:rPr>
            </w:pPr>
            <w:r w:rsidRPr="00CB0173">
              <w:rPr>
                <w:rFonts w:eastAsia="Times New Roman" w:cs="Calibri"/>
                <w:color w:val="000000"/>
                <w:sz w:val="20"/>
                <w:szCs w:val="20"/>
              </w:rPr>
              <w:t> </w:t>
            </w:r>
          </w:p>
        </w:tc>
      </w:tr>
      <w:tr w:rsidR="00C06D9D" w:rsidRPr="00CB0173" w:rsidTr="00A03FC3">
        <w:trPr>
          <w:trHeight w:val="70"/>
        </w:trPr>
        <w:tc>
          <w:tcPr>
            <w:tcW w:w="4219" w:type="dxa"/>
            <w:tcBorders>
              <w:top w:val="nil"/>
              <w:left w:val="single" w:sz="8" w:space="0" w:color="auto"/>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jc w:val="left"/>
              <w:rPr>
                <w:rFonts w:eastAsia="Times New Roman" w:cs="Calibri"/>
                <w:b/>
                <w:bCs/>
                <w:color w:val="000000"/>
                <w:sz w:val="20"/>
                <w:szCs w:val="20"/>
              </w:rPr>
            </w:pPr>
            <w:r w:rsidRPr="00CB0173">
              <w:rPr>
                <w:rFonts w:eastAsia="Times New Roman" w:cs="Calibri"/>
                <w:b/>
                <w:bCs/>
                <w:color w:val="000000"/>
                <w:sz w:val="20"/>
                <w:szCs w:val="20"/>
              </w:rPr>
              <w:t xml:space="preserve"> Valoare TVA  </w:t>
            </w:r>
          </w:p>
        </w:tc>
        <w:tc>
          <w:tcPr>
            <w:tcW w:w="992"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color w:val="000000"/>
                <w:sz w:val="20"/>
                <w:szCs w:val="20"/>
              </w:rPr>
            </w:pPr>
            <w:r w:rsidRPr="00CB0173">
              <w:rPr>
                <w:rFonts w:eastAsia="Times New Roman" w:cs="Calibri"/>
                <w:b/>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ind w:left="-85" w:right="-85"/>
              <w:jc w:val="right"/>
              <w:rPr>
                <w:rFonts w:eastAsia="Times New Roman" w:cs="Calibri"/>
                <w:b/>
                <w:bCs/>
                <w:sz w:val="20"/>
                <w:szCs w:val="20"/>
              </w:rPr>
            </w:pPr>
            <w:r w:rsidRPr="00CB0173">
              <w:rPr>
                <w:rFonts w:eastAsia="Times New Roman" w:cs="Calibri"/>
                <w:b/>
                <w:bCs/>
                <w:sz w:val="20"/>
                <w:szCs w:val="20"/>
              </w:rPr>
              <w:t>0</w:t>
            </w:r>
          </w:p>
        </w:tc>
      </w:tr>
      <w:tr w:rsidR="00C06D9D" w:rsidRPr="00CB0173" w:rsidTr="003C6FA9">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jc w:val="left"/>
              <w:rPr>
                <w:rFonts w:eastAsia="Times New Roman" w:cs="Calibri"/>
                <w:b/>
                <w:bCs/>
                <w:color w:val="000000"/>
                <w:sz w:val="20"/>
                <w:szCs w:val="20"/>
              </w:rPr>
            </w:pPr>
            <w:r w:rsidRPr="00CB0173">
              <w:rPr>
                <w:rFonts w:eastAsia="Times New Roman" w:cs="Calibri"/>
                <w:b/>
                <w:bCs/>
                <w:color w:val="000000"/>
                <w:sz w:val="20"/>
                <w:szCs w:val="20"/>
              </w:rPr>
              <w:t xml:space="preserve"> TOTAL GENERAL inclus</w:t>
            </w:r>
            <w:r w:rsidRPr="00CB0173">
              <w:rPr>
                <w:rFonts w:eastAsia="Times New Roman" w:cs="Calibri"/>
                <w:b/>
                <w:bCs/>
                <w:color w:val="000000"/>
                <w:sz w:val="20"/>
                <w:szCs w:val="20"/>
              </w:rPr>
              <w:cr/>
              <w:t xml:space="preserve">v TVA </w:t>
            </w:r>
          </w:p>
        </w:tc>
        <w:tc>
          <w:tcPr>
            <w:tcW w:w="198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b/>
                <w:bCs/>
                <w:color w:val="000000"/>
                <w:sz w:val="20"/>
                <w:szCs w:val="20"/>
              </w:rPr>
            </w:pPr>
            <w:r w:rsidRPr="00CB0173">
              <w:rPr>
                <w:rFonts w:eastAsia="Times New Roman" w:cs="Calibri"/>
                <w:b/>
                <w:bCs/>
                <w:color w:val="000000"/>
                <w:sz w:val="20"/>
                <w:szCs w:val="20"/>
              </w:rPr>
              <w:t>0</w:t>
            </w:r>
          </w:p>
        </w:tc>
        <w:tc>
          <w:tcPr>
            <w:tcW w:w="1701"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b/>
                <w:bCs/>
                <w:color w:val="000000"/>
                <w:sz w:val="20"/>
                <w:szCs w:val="20"/>
              </w:rPr>
            </w:pPr>
            <w:r w:rsidRPr="00CB0173">
              <w:rPr>
                <w:rFonts w:eastAsia="Times New Roman" w:cs="Calibri"/>
                <w:b/>
                <w:bCs/>
                <w:color w:val="000000"/>
                <w:sz w:val="20"/>
                <w:szCs w:val="20"/>
              </w:rPr>
              <w:t>0</w:t>
            </w: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6D9D" w:rsidRPr="00CB0173" w:rsidRDefault="00C06D9D" w:rsidP="0099590E">
            <w:pPr>
              <w:pBdr>
                <w:left w:val="single" w:sz="8" w:space="0" w:color="auto"/>
              </w:pBdr>
              <w:spacing w:before="100" w:beforeAutospacing="1" w:afterAutospacing="1"/>
              <w:jc w:val="right"/>
              <w:rPr>
                <w:rFonts w:eastAsia="Times New Roman" w:cs="Calibri"/>
                <w:b/>
                <w:bCs/>
                <w:color w:val="000000"/>
                <w:sz w:val="20"/>
                <w:szCs w:val="20"/>
              </w:rPr>
            </w:pPr>
            <w:r w:rsidRPr="00CB0173">
              <w:rPr>
                <w:rFonts w:eastAsia="Times New Roman" w:cs="Calibri"/>
                <w:b/>
                <w:bCs/>
                <w:color w:val="000000"/>
                <w:sz w:val="20"/>
                <w:szCs w:val="20"/>
              </w:rPr>
              <w:t>0</w:t>
            </w:r>
          </w:p>
        </w:tc>
      </w:tr>
    </w:tbl>
    <w:p w:rsidR="00CC7A50" w:rsidRPr="0099590E" w:rsidRDefault="00CC7A50" w:rsidP="0099590E">
      <w:pPr>
        <w:spacing w:before="0" w:after="120"/>
        <w:ind w:right="-67"/>
        <w:rPr>
          <w:rFonts w:eastAsia="Times New Roman" w:cs="Calibri"/>
          <w:bCs/>
          <w:i/>
          <w:sz w:val="24"/>
          <w:szCs w:val="24"/>
        </w:rPr>
      </w:pPr>
    </w:p>
    <w:tbl>
      <w:tblPr>
        <w:tblW w:w="9039" w:type="dxa"/>
        <w:tblLayout w:type="fixed"/>
        <w:tblLook w:val="04A0"/>
      </w:tblPr>
      <w:tblGrid>
        <w:gridCol w:w="2660"/>
        <w:gridCol w:w="2268"/>
        <w:gridCol w:w="2126"/>
        <w:gridCol w:w="1985"/>
      </w:tblGrid>
      <w:tr w:rsidR="007B5C0F" w:rsidRPr="00CB0173" w:rsidTr="00312E99">
        <w:trPr>
          <w:trHeight w:val="473"/>
        </w:trPr>
        <w:tc>
          <w:tcPr>
            <w:tcW w:w="9039" w:type="dxa"/>
            <w:gridSpan w:val="4"/>
            <w:tcBorders>
              <w:top w:val="single" w:sz="8" w:space="0" w:color="auto"/>
              <w:left w:val="single" w:sz="8" w:space="0" w:color="auto"/>
              <w:bottom w:val="single" w:sz="4" w:space="0" w:color="auto"/>
              <w:right w:val="single" w:sz="8" w:space="0" w:color="000000"/>
            </w:tcBorders>
            <w:shd w:val="clear" w:color="000000" w:fill="339966"/>
            <w:noWrap/>
            <w:vAlign w:val="center"/>
            <w:hideMark/>
          </w:tcPr>
          <w:p w:rsidR="007B5C0F" w:rsidRPr="00CB0173" w:rsidRDefault="00656D44" w:rsidP="0099590E">
            <w:pPr>
              <w:pBdr>
                <w:left w:val="single" w:sz="8" w:space="0" w:color="auto"/>
              </w:pBdr>
              <w:spacing w:before="100" w:beforeAutospacing="1" w:afterAutospacing="1"/>
              <w:jc w:val="left"/>
              <w:rPr>
                <w:rFonts w:eastAsia="Times New Roman" w:cs="Calibri"/>
                <w:b/>
                <w:bCs/>
                <w:color w:val="000000"/>
                <w:sz w:val="20"/>
                <w:szCs w:val="20"/>
              </w:rPr>
            </w:pPr>
            <w:r>
              <w:rPr>
                <w:rFonts w:eastAsia="Times New Roman" w:cs="Calibri"/>
                <w:b/>
                <w:bCs/>
                <w:color w:val="000000"/>
                <w:sz w:val="20"/>
                <w:szCs w:val="20"/>
              </w:rPr>
              <w:t>Plan Financiar Măsura M8</w:t>
            </w:r>
            <w:r w:rsidR="007B5C0F" w:rsidRPr="00CB0173">
              <w:rPr>
                <w:rFonts w:eastAsia="Times New Roman" w:cs="Calibri"/>
                <w:b/>
                <w:bCs/>
                <w:color w:val="000000"/>
                <w:sz w:val="20"/>
                <w:szCs w:val="20"/>
              </w:rPr>
              <w:t xml:space="preserve">/DI6B </w:t>
            </w:r>
            <w:r w:rsidR="00312E99" w:rsidRPr="00CB0173">
              <w:rPr>
                <w:rFonts w:eastAsia="Times New Roman" w:cs="Calibri"/>
                <w:b/>
                <w:bCs/>
                <w:color w:val="000000"/>
                <w:sz w:val="20"/>
                <w:szCs w:val="20"/>
              </w:rPr>
              <w:t xml:space="preserve">                                                                                                 </w:t>
            </w:r>
            <w:r w:rsidR="007B5C0F" w:rsidRPr="00CB0173">
              <w:rPr>
                <w:rFonts w:eastAsia="Times New Roman" w:cs="Calibri"/>
                <w:b/>
                <w:i/>
                <w:sz w:val="20"/>
                <w:szCs w:val="20"/>
              </w:rPr>
              <w:t>Euro</w:t>
            </w:r>
          </w:p>
        </w:tc>
      </w:tr>
      <w:tr w:rsidR="007B5C0F" w:rsidRPr="00CB0173" w:rsidTr="00E97308">
        <w:trPr>
          <w:trHeight w:val="360"/>
        </w:trPr>
        <w:tc>
          <w:tcPr>
            <w:tcW w:w="2660" w:type="dxa"/>
            <w:tcBorders>
              <w:top w:val="nil"/>
              <w:left w:val="single" w:sz="8" w:space="0" w:color="auto"/>
              <w:bottom w:val="single" w:sz="4" w:space="0" w:color="auto"/>
              <w:right w:val="single" w:sz="4" w:space="0" w:color="auto"/>
            </w:tcBorders>
            <w:shd w:val="clear" w:color="000000" w:fill="339966"/>
            <w:noWrap/>
            <w:vAlign w:val="bottom"/>
            <w:hideMark/>
          </w:tcPr>
          <w:p w:rsidR="007B5C0F" w:rsidRPr="00CB0173" w:rsidRDefault="007B5C0F" w:rsidP="0099590E">
            <w:pPr>
              <w:spacing w:before="0"/>
              <w:jc w:val="left"/>
              <w:rPr>
                <w:rFonts w:eastAsia="Times New Roman" w:cs="Calibri"/>
                <w:b/>
                <w:color w:val="000000"/>
                <w:sz w:val="20"/>
                <w:szCs w:val="20"/>
              </w:rPr>
            </w:pPr>
            <w:r w:rsidRPr="00CB0173">
              <w:rPr>
                <w:rFonts w:eastAsia="Times New Roman" w:cs="Calibri"/>
                <w:b/>
                <w:color w:val="000000"/>
                <w:sz w:val="20"/>
                <w:szCs w:val="20"/>
              </w:rPr>
              <w:t> </w:t>
            </w:r>
          </w:p>
        </w:tc>
        <w:tc>
          <w:tcPr>
            <w:tcW w:w="2268" w:type="dxa"/>
            <w:tcBorders>
              <w:top w:val="single" w:sz="4" w:space="0" w:color="auto"/>
              <w:left w:val="nil"/>
              <w:bottom w:val="single" w:sz="4" w:space="0" w:color="auto"/>
              <w:right w:val="single" w:sz="4" w:space="0" w:color="auto"/>
            </w:tcBorders>
            <w:shd w:val="clear" w:color="000000" w:fill="339966"/>
            <w:vAlign w:val="bottom"/>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z w:val="20"/>
                <w:szCs w:val="20"/>
              </w:rPr>
            </w:pPr>
            <w:r w:rsidRPr="00CB0173">
              <w:rPr>
                <w:rFonts w:eastAsia="Times New Roman" w:cs="Calibri"/>
                <w:b/>
                <w:bCs/>
                <w:color w:val="000000"/>
                <w:sz w:val="20"/>
                <w:szCs w:val="20"/>
              </w:rPr>
              <w:t>Cheltuieli eligibile</w:t>
            </w:r>
          </w:p>
        </w:tc>
        <w:tc>
          <w:tcPr>
            <w:tcW w:w="2126" w:type="dxa"/>
            <w:tcBorders>
              <w:top w:val="single" w:sz="4" w:space="0" w:color="auto"/>
              <w:left w:val="nil"/>
              <w:bottom w:val="single" w:sz="4" w:space="0" w:color="auto"/>
              <w:right w:val="single" w:sz="4" w:space="0" w:color="auto"/>
            </w:tcBorders>
            <w:shd w:val="clear" w:color="000000" w:fill="339966"/>
            <w:vAlign w:val="bottom"/>
          </w:tcPr>
          <w:p w:rsidR="007B5C0F" w:rsidRPr="00CB0173" w:rsidRDefault="007B5C0F" w:rsidP="0099590E">
            <w:pPr>
              <w:spacing w:before="0"/>
              <w:jc w:val="center"/>
              <w:rPr>
                <w:rFonts w:eastAsia="Times New Roman" w:cs="Calibri"/>
                <w:b/>
                <w:bCs/>
                <w:color w:val="000000"/>
                <w:spacing w:val="-8"/>
                <w:sz w:val="20"/>
                <w:szCs w:val="20"/>
              </w:rPr>
            </w:pPr>
            <w:r w:rsidRPr="00CB0173">
              <w:rPr>
                <w:rFonts w:eastAsia="Times New Roman" w:cs="Calibri"/>
                <w:b/>
                <w:bCs/>
                <w:color w:val="000000"/>
                <w:spacing w:val="-8"/>
                <w:sz w:val="20"/>
                <w:szCs w:val="20"/>
              </w:rPr>
              <w:t>Cheltuieli neeligibile</w:t>
            </w:r>
          </w:p>
        </w:tc>
        <w:tc>
          <w:tcPr>
            <w:tcW w:w="1985" w:type="dxa"/>
            <w:tcBorders>
              <w:top w:val="single" w:sz="4" w:space="0" w:color="auto"/>
              <w:left w:val="nil"/>
              <w:bottom w:val="single" w:sz="4" w:space="0" w:color="auto"/>
              <w:right w:val="single" w:sz="8" w:space="0" w:color="000000"/>
            </w:tcBorders>
            <w:shd w:val="clear" w:color="000000" w:fill="339966"/>
            <w:vAlign w:val="bottom"/>
          </w:tcPr>
          <w:p w:rsidR="007B5C0F" w:rsidRPr="00CB0173" w:rsidRDefault="007B5C0F" w:rsidP="0099590E">
            <w:pPr>
              <w:spacing w:before="0"/>
              <w:jc w:val="center"/>
              <w:rPr>
                <w:rFonts w:eastAsia="Times New Roman" w:cs="Calibri"/>
                <w:b/>
                <w:bCs/>
                <w:color w:val="000000"/>
                <w:sz w:val="20"/>
                <w:szCs w:val="20"/>
              </w:rPr>
            </w:pPr>
            <w:r w:rsidRPr="00CB0173">
              <w:rPr>
                <w:rFonts w:eastAsia="Times New Roman" w:cs="Calibri"/>
                <w:b/>
                <w:bCs/>
                <w:color w:val="000000"/>
                <w:sz w:val="20"/>
                <w:szCs w:val="20"/>
              </w:rPr>
              <w:t>Total proiect</w:t>
            </w:r>
          </w:p>
        </w:tc>
      </w:tr>
      <w:tr w:rsidR="007B5C0F" w:rsidRPr="00CB0173" w:rsidTr="00E97308">
        <w:trPr>
          <w:trHeight w:val="410"/>
        </w:trPr>
        <w:tc>
          <w:tcPr>
            <w:tcW w:w="2660" w:type="dxa"/>
            <w:tcBorders>
              <w:top w:val="nil"/>
              <w:left w:val="single" w:sz="8" w:space="0" w:color="auto"/>
              <w:bottom w:val="single" w:sz="4" w:space="0" w:color="auto"/>
              <w:right w:val="single" w:sz="4" w:space="0" w:color="auto"/>
            </w:tcBorders>
            <w:shd w:val="clear" w:color="000000" w:fill="339966"/>
            <w:noWrap/>
            <w:vAlign w:val="bottom"/>
            <w:hideMark/>
          </w:tcPr>
          <w:p w:rsidR="007B5C0F" w:rsidRPr="00CB0173" w:rsidRDefault="007B5C0F" w:rsidP="0099590E">
            <w:pPr>
              <w:spacing w:before="0"/>
              <w:jc w:val="center"/>
              <w:rPr>
                <w:rFonts w:eastAsia="Times New Roman" w:cs="Calibri"/>
                <w:b/>
                <w:color w:val="000000"/>
                <w:sz w:val="20"/>
                <w:szCs w:val="20"/>
              </w:rPr>
            </w:pPr>
            <w:r w:rsidRPr="00CB0173">
              <w:rPr>
                <w:rFonts w:eastAsia="Times New Roman" w:cs="Calibri"/>
                <w:b/>
                <w:color w:val="000000"/>
                <w:sz w:val="20"/>
                <w:szCs w:val="20"/>
              </w:rPr>
              <w:t>0</w:t>
            </w:r>
          </w:p>
        </w:tc>
        <w:tc>
          <w:tcPr>
            <w:tcW w:w="2268" w:type="dxa"/>
            <w:tcBorders>
              <w:top w:val="single" w:sz="4" w:space="0" w:color="auto"/>
              <w:left w:val="nil"/>
              <w:bottom w:val="single" w:sz="4" w:space="0" w:color="auto"/>
              <w:right w:val="single" w:sz="4" w:space="0" w:color="auto"/>
            </w:tcBorders>
            <w:shd w:val="clear" w:color="000000" w:fill="339966"/>
            <w:vAlign w:val="bottom"/>
          </w:tcPr>
          <w:p w:rsidR="007B5C0F" w:rsidRPr="00CB0173" w:rsidRDefault="007B5C0F" w:rsidP="0099590E">
            <w:pPr>
              <w:pBdr>
                <w:left w:val="single" w:sz="8" w:space="0" w:color="auto"/>
              </w:pBdr>
              <w:spacing w:before="100" w:beforeAutospacing="1" w:afterAutospacing="1"/>
              <w:jc w:val="center"/>
              <w:rPr>
                <w:rFonts w:eastAsia="Times New Roman" w:cs="Calibri"/>
                <w:b/>
                <w:color w:val="000000"/>
                <w:sz w:val="20"/>
                <w:szCs w:val="20"/>
              </w:rPr>
            </w:pPr>
            <w:r w:rsidRPr="00CB0173">
              <w:rPr>
                <w:rFonts w:eastAsia="Times New Roman" w:cs="Calibri"/>
                <w:b/>
                <w:color w:val="000000"/>
                <w:sz w:val="20"/>
                <w:szCs w:val="20"/>
              </w:rPr>
              <w:t>1</w:t>
            </w:r>
          </w:p>
        </w:tc>
        <w:tc>
          <w:tcPr>
            <w:tcW w:w="2126" w:type="dxa"/>
            <w:tcBorders>
              <w:top w:val="single" w:sz="4" w:space="0" w:color="auto"/>
              <w:left w:val="nil"/>
              <w:bottom w:val="single" w:sz="4" w:space="0" w:color="auto"/>
              <w:right w:val="single" w:sz="4" w:space="0" w:color="auto"/>
            </w:tcBorders>
            <w:shd w:val="clear" w:color="000000" w:fill="339966"/>
            <w:vAlign w:val="bottom"/>
          </w:tcPr>
          <w:p w:rsidR="007B5C0F" w:rsidRPr="00CB0173" w:rsidRDefault="007B5C0F" w:rsidP="0099590E">
            <w:pPr>
              <w:pBdr>
                <w:left w:val="single" w:sz="8" w:space="0" w:color="auto"/>
              </w:pBdr>
              <w:spacing w:before="100" w:beforeAutospacing="1" w:afterAutospacing="1"/>
              <w:jc w:val="center"/>
              <w:rPr>
                <w:rFonts w:eastAsia="Times New Roman" w:cs="Calibri"/>
                <w:b/>
                <w:color w:val="000000"/>
                <w:sz w:val="20"/>
                <w:szCs w:val="20"/>
              </w:rPr>
            </w:pPr>
            <w:r w:rsidRPr="00CB0173">
              <w:rPr>
                <w:rFonts w:eastAsia="Times New Roman" w:cs="Calibri"/>
                <w:b/>
                <w:color w:val="000000"/>
                <w:sz w:val="20"/>
                <w:szCs w:val="20"/>
              </w:rPr>
              <w:t>2</w:t>
            </w:r>
          </w:p>
        </w:tc>
        <w:tc>
          <w:tcPr>
            <w:tcW w:w="1985" w:type="dxa"/>
            <w:tcBorders>
              <w:top w:val="single" w:sz="4" w:space="0" w:color="auto"/>
              <w:left w:val="nil"/>
              <w:bottom w:val="single" w:sz="4" w:space="0" w:color="auto"/>
              <w:right w:val="single" w:sz="8" w:space="0" w:color="000000"/>
            </w:tcBorders>
            <w:shd w:val="clear" w:color="000000" w:fill="339966"/>
            <w:vAlign w:val="bottom"/>
          </w:tcPr>
          <w:p w:rsidR="007B5C0F" w:rsidRPr="00CB0173" w:rsidRDefault="007B5C0F" w:rsidP="0099590E">
            <w:pPr>
              <w:pBdr>
                <w:left w:val="single" w:sz="8" w:space="0" w:color="auto"/>
              </w:pBdr>
              <w:spacing w:before="100" w:beforeAutospacing="1" w:afterAutospacing="1"/>
              <w:jc w:val="center"/>
              <w:rPr>
                <w:rFonts w:eastAsia="Times New Roman" w:cs="Calibri"/>
                <w:b/>
                <w:color w:val="000000"/>
                <w:sz w:val="20"/>
                <w:szCs w:val="20"/>
              </w:rPr>
            </w:pPr>
            <w:r w:rsidRPr="00CB0173">
              <w:rPr>
                <w:rFonts w:eastAsia="Times New Roman" w:cs="Calibri"/>
                <w:b/>
                <w:color w:val="000000"/>
                <w:sz w:val="20"/>
                <w:szCs w:val="20"/>
              </w:rPr>
              <w:t>3</w:t>
            </w:r>
          </w:p>
        </w:tc>
      </w:tr>
      <w:tr w:rsidR="007B5C0F" w:rsidRPr="00CB0173" w:rsidTr="00E97308">
        <w:trPr>
          <w:trHeight w:val="338"/>
        </w:trPr>
        <w:tc>
          <w:tcPr>
            <w:tcW w:w="2660" w:type="dxa"/>
            <w:tcBorders>
              <w:top w:val="nil"/>
              <w:left w:val="single" w:sz="8" w:space="0" w:color="auto"/>
              <w:bottom w:val="single" w:sz="4" w:space="0" w:color="auto"/>
              <w:right w:val="single" w:sz="4" w:space="0" w:color="auto"/>
            </w:tcBorders>
            <w:shd w:val="clear" w:color="000000" w:fill="339966"/>
            <w:noWrap/>
            <w:vAlign w:val="bottom"/>
            <w:hideMark/>
          </w:tcPr>
          <w:p w:rsidR="007B5C0F" w:rsidRPr="00CB0173" w:rsidRDefault="007B5C0F" w:rsidP="0099590E">
            <w:pPr>
              <w:pBdr>
                <w:left w:val="single" w:sz="8" w:space="0" w:color="auto"/>
              </w:pBdr>
              <w:spacing w:before="100" w:beforeAutospacing="1" w:afterAutospacing="1"/>
              <w:jc w:val="left"/>
              <w:rPr>
                <w:rFonts w:eastAsia="Times New Roman" w:cs="Calibri"/>
                <w:b/>
                <w:color w:val="000000"/>
                <w:sz w:val="20"/>
                <w:szCs w:val="20"/>
              </w:rPr>
            </w:pPr>
            <w:r w:rsidRPr="00CB0173">
              <w:rPr>
                <w:rFonts w:eastAsia="Times New Roman" w:cs="Calibri"/>
                <w:b/>
                <w:color w:val="000000"/>
                <w:sz w:val="20"/>
                <w:szCs w:val="20"/>
              </w:rPr>
              <w:t> </w:t>
            </w:r>
          </w:p>
        </w:tc>
        <w:tc>
          <w:tcPr>
            <w:tcW w:w="2268" w:type="dxa"/>
            <w:tcBorders>
              <w:top w:val="nil"/>
              <w:left w:val="nil"/>
              <w:bottom w:val="single" w:sz="4" w:space="0" w:color="auto"/>
              <w:right w:val="single" w:sz="4" w:space="0" w:color="auto"/>
            </w:tcBorders>
            <w:shd w:val="clear" w:color="000000"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2126" w:type="dxa"/>
            <w:tcBorders>
              <w:top w:val="nil"/>
              <w:left w:val="nil"/>
              <w:bottom w:val="single" w:sz="4" w:space="0" w:color="auto"/>
              <w:right w:val="single" w:sz="4" w:space="0" w:color="auto"/>
            </w:tcBorders>
            <w:shd w:val="clear" w:color="000000"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c>
          <w:tcPr>
            <w:tcW w:w="1985" w:type="dxa"/>
            <w:tcBorders>
              <w:top w:val="nil"/>
              <w:left w:val="nil"/>
              <w:bottom w:val="single" w:sz="4" w:space="0" w:color="auto"/>
              <w:right w:val="single" w:sz="8" w:space="0" w:color="auto"/>
            </w:tcBorders>
            <w:shd w:val="clear" w:color="000000"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i/>
                <w:color w:val="000000"/>
                <w:sz w:val="20"/>
                <w:szCs w:val="20"/>
              </w:rPr>
            </w:pPr>
            <w:r w:rsidRPr="00CB0173">
              <w:rPr>
                <w:rFonts w:eastAsia="Times New Roman" w:cs="Calibri"/>
                <w:b/>
                <w:bCs/>
                <w:i/>
                <w:color w:val="000000"/>
                <w:sz w:val="20"/>
                <w:szCs w:val="20"/>
              </w:rPr>
              <w:t>euro</w:t>
            </w:r>
          </w:p>
        </w:tc>
      </w:tr>
      <w:tr w:rsidR="007B5C0F" w:rsidRPr="00CB0173" w:rsidTr="00E97308">
        <w:trPr>
          <w:trHeight w:val="178"/>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b/>
                <w:bCs/>
                <w:color w:val="000000"/>
                <w:spacing w:val="-14"/>
                <w:sz w:val="20"/>
                <w:szCs w:val="20"/>
              </w:rPr>
            </w:pPr>
            <w:r w:rsidRPr="00CB0173">
              <w:rPr>
                <w:rFonts w:eastAsia="Times New Roman" w:cs="Calibri"/>
                <w:b/>
                <w:bCs/>
                <w:color w:val="000000"/>
                <w:spacing w:val="-14"/>
                <w:sz w:val="20"/>
                <w:szCs w:val="20"/>
              </w:rPr>
              <w:t>1. Ajutor public nerambursabil</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339966"/>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197"/>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b/>
                <w:bCs/>
                <w:color w:val="000000"/>
                <w:spacing w:val="-14"/>
                <w:sz w:val="20"/>
                <w:szCs w:val="20"/>
              </w:rPr>
            </w:pPr>
            <w:r w:rsidRPr="00CB0173">
              <w:rPr>
                <w:rFonts w:eastAsia="Times New Roman" w:cs="Calibri"/>
                <w:b/>
                <w:bCs/>
                <w:color w:val="000000"/>
                <w:spacing w:val="-14"/>
                <w:sz w:val="20"/>
                <w:szCs w:val="20"/>
              </w:rPr>
              <w:t>2. Cofinanţare privată, din care:</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7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312E99" w:rsidP="0099590E">
            <w:pPr>
              <w:pBdr>
                <w:left w:val="single" w:sz="8" w:space="0" w:color="auto"/>
              </w:pBdr>
              <w:spacing w:before="100" w:beforeAutospacing="1" w:afterAutospacing="1"/>
              <w:ind w:left="-57" w:right="-57"/>
              <w:rPr>
                <w:rFonts w:eastAsia="Times New Roman" w:cs="Calibri"/>
                <w:color w:val="000000"/>
                <w:sz w:val="20"/>
                <w:szCs w:val="20"/>
              </w:rPr>
            </w:pPr>
            <w:r w:rsidRPr="00CB0173">
              <w:rPr>
                <w:rFonts w:eastAsia="Times New Roman" w:cs="Calibri"/>
                <w:color w:val="000000"/>
                <w:sz w:val="20"/>
                <w:szCs w:val="20"/>
              </w:rPr>
              <w:t xml:space="preserve">    </w:t>
            </w:r>
            <w:r w:rsidR="007B5C0F" w:rsidRPr="00CB0173">
              <w:rPr>
                <w:rFonts w:eastAsia="Times New Roman" w:cs="Calibri"/>
                <w:color w:val="000000"/>
                <w:sz w:val="20"/>
                <w:szCs w:val="20"/>
              </w:rPr>
              <w:t>2.1  - autofinanţare</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205"/>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color w:val="000000"/>
                <w:sz w:val="20"/>
                <w:szCs w:val="20"/>
              </w:rPr>
            </w:pPr>
            <w:r w:rsidRPr="00CB0173">
              <w:rPr>
                <w:rFonts w:eastAsia="Times New Roman" w:cs="Calibri"/>
                <w:color w:val="000000"/>
                <w:sz w:val="20"/>
                <w:szCs w:val="20"/>
              </w:rPr>
              <w:t xml:space="preserve">    2.2  - împrumuturi</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7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b/>
                <w:bCs/>
                <w:color w:val="000000"/>
                <w:sz w:val="20"/>
                <w:szCs w:val="20"/>
              </w:rPr>
            </w:pPr>
            <w:r w:rsidRPr="00CB0173">
              <w:rPr>
                <w:rFonts w:eastAsia="Times New Roman" w:cs="Calibri"/>
                <w:b/>
                <w:bCs/>
                <w:color w:val="000000"/>
                <w:sz w:val="20"/>
                <w:szCs w:val="20"/>
              </w:rPr>
              <w:t>3. Buget Local</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7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b/>
                <w:bCs/>
                <w:color w:val="000000"/>
                <w:sz w:val="20"/>
                <w:szCs w:val="20"/>
              </w:rPr>
            </w:pPr>
            <w:r w:rsidRPr="00CB0173">
              <w:rPr>
                <w:rFonts w:eastAsia="Times New Roman" w:cs="Calibri"/>
                <w:b/>
                <w:bCs/>
                <w:color w:val="000000"/>
                <w:sz w:val="20"/>
                <w:szCs w:val="20"/>
              </w:rPr>
              <w:t>4. TOTAL PROIECT</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1985" w:type="dxa"/>
            <w:tcBorders>
              <w:top w:val="nil"/>
              <w:left w:val="nil"/>
              <w:bottom w:val="single" w:sz="4" w:space="0" w:color="auto"/>
              <w:right w:val="single" w:sz="8"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r>
      <w:tr w:rsidR="007B5C0F" w:rsidRPr="00CB0173" w:rsidTr="00E97308">
        <w:trPr>
          <w:trHeight w:val="7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ind w:left="-57" w:right="-57"/>
              <w:jc w:val="left"/>
              <w:rPr>
                <w:rFonts w:eastAsia="Times New Roman" w:cs="Calibri"/>
                <w:bCs/>
                <w:color w:val="000000"/>
                <w:spacing w:val="-6"/>
                <w:sz w:val="20"/>
                <w:szCs w:val="20"/>
              </w:rPr>
            </w:pPr>
            <w:r w:rsidRPr="00CB0173">
              <w:rPr>
                <w:rFonts w:eastAsia="Times New Roman" w:cs="Calibri"/>
                <w:bCs/>
                <w:color w:val="000000"/>
                <w:spacing w:val="-6"/>
                <w:sz w:val="20"/>
                <w:szCs w:val="20"/>
              </w:rPr>
              <w:t>Procent contribuţie publică</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____%</w:t>
            </w:r>
          </w:p>
        </w:tc>
        <w:tc>
          <w:tcPr>
            <w:tcW w:w="2126" w:type="dxa"/>
            <w:tcBorders>
              <w:top w:val="nil"/>
              <w:left w:val="nil"/>
              <w:bottom w:val="single" w:sz="4" w:space="0" w:color="auto"/>
              <w:right w:val="single" w:sz="4" w:space="0" w:color="auto"/>
            </w:tcBorders>
            <w:shd w:val="clear" w:color="auto"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c>
          <w:tcPr>
            <w:tcW w:w="1985" w:type="dxa"/>
            <w:tcBorders>
              <w:top w:val="nil"/>
              <w:left w:val="nil"/>
              <w:bottom w:val="single" w:sz="4" w:space="0" w:color="auto"/>
              <w:right w:val="single" w:sz="8" w:space="0" w:color="auto"/>
            </w:tcBorders>
            <w:shd w:val="clear" w:color="auto"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r>
      <w:tr w:rsidR="007B5C0F" w:rsidRPr="00CB0173" w:rsidTr="00E97308">
        <w:trPr>
          <w:trHeight w:val="70"/>
        </w:trPr>
        <w:tc>
          <w:tcPr>
            <w:tcW w:w="2660" w:type="dxa"/>
            <w:tcBorders>
              <w:top w:val="nil"/>
              <w:left w:val="single" w:sz="8" w:space="0" w:color="auto"/>
              <w:bottom w:val="single" w:sz="4"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jc w:val="left"/>
              <w:rPr>
                <w:rFonts w:eastAsia="Times New Roman" w:cs="Calibri"/>
                <w:bCs/>
                <w:color w:val="000000"/>
                <w:sz w:val="20"/>
                <w:szCs w:val="20"/>
              </w:rPr>
            </w:pPr>
            <w:r w:rsidRPr="00CB0173">
              <w:rPr>
                <w:rFonts w:eastAsia="Times New Roman" w:cs="Calibri"/>
                <w:bCs/>
                <w:color w:val="000000"/>
                <w:sz w:val="20"/>
                <w:szCs w:val="20"/>
              </w:rPr>
              <w:t>Avans solicitat</w:t>
            </w:r>
          </w:p>
        </w:tc>
        <w:tc>
          <w:tcPr>
            <w:tcW w:w="2268" w:type="dxa"/>
            <w:tcBorders>
              <w:top w:val="nil"/>
              <w:left w:val="nil"/>
              <w:bottom w:val="single" w:sz="4"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right"/>
              <w:rPr>
                <w:rFonts w:eastAsia="Times New Roman" w:cs="Calibri"/>
                <w:b/>
                <w:bCs/>
                <w:color w:val="000000"/>
                <w:spacing w:val="-10"/>
                <w:sz w:val="20"/>
                <w:szCs w:val="20"/>
              </w:rPr>
            </w:pPr>
            <w:r w:rsidRPr="00CB0173">
              <w:rPr>
                <w:rFonts w:eastAsia="Times New Roman" w:cs="Calibri"/>
                <w:b/>
                <w:bCs/>
                <w:color w:val="000000"/>
                <w:spacing w:val="-10"/>
                <w:sz w:val="20"/>
                <w:szCs w:val="20"/>
              </w:rPr>
              <w:t>0</w:t>
            </w:r>
          </w:p>
        </w:tc>
        <w:tc>
          <w:tcPr>
            <w:tcW w:w="2126" w:type="dxa"/>
            <w:tcBorders>
              <w:top w:val="nil"/>
              <w:left w:val="nil"/>
              <w:bottom w:val="single" w:sz="4" w:space="0" w:color="auto"/>
              <w:right w:val="single" w:sz="4" w:space="0" w:color="auto"/>
            </w:tcBorders>
            <w:shd w:val="clear" w:color="auto"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c>
          <w:tcPr>
            <w:tcW w:w="1985" w:type="dxa"/>
            <w:tcBorders>
              <w:top w:val="nil"/>
              <w:left w:val="nil"/>
              <w:bottom w:val="single" w:sz="4" w:space="0" w:color="auto"/>
              <w:right w:val="single" w:sz="8" w:space="0" w:color="auto"/>
            </w:tcBorders>
            <w:shd w:val="clear" w:color="auto" w:fill="339966"/>
            <w:noWrap/>
            <w:vAlign w:val="bottom"/>
            <w:hideMark/>
          </w:tcPr>
          <w:p w:rsidR="007B5C0F" w:rsidRPr="00CB0173" w:rsidRDefault="007B5C0F" w:rsidP="0099590E">
            <w:pPr>
              <w:spacing w:before="0"/>
              <w:jc w:val="center"/>
              <w:rPr>
                <w:rFonts w:eastAsia="Times New Roman" w:cs="Calibri"/>
                <w:b/>
                <w:bCs/>
                <w:color w:val="000000"/>
                <w:spacing w:val="-10"/>
                <w:sz w:val="20"/>
                <w:szCs w:val="20"/>
              </w:rPr>
            </w:pPr>
          </w:p>
        </w:tc>
      </w:tr>
      <w:tr w:rsidR="007B5C0F" w:rsidRPr="00CB0173" w:rsidTr="00E97308">
        <w:trPr>
          <w:trHeight w:val="70"/>
        </w:trPr>
        <w:tc>
          <w:tcPr>
            <w:tcW w:w="2660" w:type="dxa"/>
            <w:tcBorders>
              <w:top w:val="nil"/>
              <w:left w:val="single" w:sz="8" w:space="0" w:color="auto"/>
              <w:bottom w:val="single" w:sz="8" w:space="0" w:color="auto"/>
              <w:right w:val="single" w:sz="4" w:space="0" w:color="auto"/>
            </w:tcBorders>
            <w:shd w:val="clear" w:color="auto" w:fill="auto"/>
            <w:noWrap/>
            <w:vAlign w:val="bottom"/>
            <w:hideMark/>
          </w:tcPr>
          <w:p w:rsidR="007B5C0F" w:rsidRPr="00CB0173" w:rsidRDefault="007B5C0F" w:rsidP="0099590E">
            <w:pPr>
              <w:pBdr>
                <w:left w:val="single" w:sz="8" w:space="0" w:color="auto"/>
              </w:pBdr>
              <w:spacing w:before="100" w:beforeAutospacing="1" w:afterAutospacing="1"/>
              <w:jc w:val="left"/>
              <w:rPr>
                <w:rFonts w:eastAsia="Times New Roman" w:cs="Calibri"/>
                <w:bCs/>
                <w:color w:val="000000"/>
                <w:sz w:val="20"/>
                <w:szCs w:val="20"/>
              </w:rPr>
            </w:pPr>
            <w:r w:rsidRPr="00CB0173">
              <w:rPr>
                <w:rFonts w:eastAsia="Times New Roman" w:cs="Calibri"/>
                <w:bCs/>
                <w:color w:val="000000"/>
                <w:sz w:val="20"/>
                <w:szCs w:val="20"/>
              </w:rPr>
              <w:t>Procent avans</w:t>
            </w:r>
          </w:p>
        </w:tc>
        <w:tc>
          <w:tcPr>
            <w:tcW w:w="2268" w:type="dxa"/>
            <w:tcBorders>
              <w:top w:val="nil"/>
              <w:left w:val="nil"/>
              <w:bottom w:val="single" w:sz="8" w:space="0" w:color="auto"/>
              <w:right w:val="single" w:sz="4" w:space="0" w:color="auto"/>
            </w:tcBorders>
            <w:shd w:val="clear" w:color="000000" w:fill="C0C0C0"/>
            <w:noWrap/>
            <w:vAlign w:val="center"/>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____%</w:t>
            </w:r>
          </w:p>
        </w:tc>
        <w:tc>
          <w:tcPr>
            <w:tcW w:w="2126" w:type="dxa"/>
            <w:tcBorders>
              <w:top w:val="nil"/>
              <w:left w:val="nil"/>
              <w:bottom w:val="single" w:sz="8" w:space="0" w:color="auto"/>
              <w:right w:val="single" w:sz="4" w:space="0" w:color="auto"/>
            </w:tcBorders>
            <w:shd w:val="clear" w:color="auto"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c>
          <w:tcPr>
            <w:tcW w:w="1985" w:type="dxa"/>
            <w:tcBorders>
              <w:top w:val="nil"/>
              <w:left w:val="nil"/>
              <w:bottom w:val="single" w:sz="8" w:space="0" w:color="auto"/>
              <w:right w:val="single" w:sz="8" w:space="0" w:color="auto"/>
            </w:tcBorders>
            <w:shd w:val="clear" w:color="auto" w:fill="339966"/>
            <w:noWrap/>
            <w:vAlign w:val="bottom"/>
            <w:hideMark/>
          </w:tcPr>
          <w:p w:rsidR="007B5C0F" w:rsidRPr="00CB0173" w:rsidRDefault="007B5C0F" w:rsidP="0099590E">
            <w:pPr>
              <w:pBdr>
                <w:left w:val="single" w:sz="8" w:space="0" w:color="auto"/>
              </w:pBdr>
              <w:spacing w:before="100" w:beforeAutospacing="1" w:afterAutospacing="1"/>
              <w:jc w:val="center"/>
              <w:rPr>
                <w:rFonts w:eastAsia="Times New Roman" w:cs="Calibri"/>
                <w:b/>
                <w:bCs/>
                <w:color w:val="000000"/>
                <w:spacing w:val="-10"/>
                <w:sz w:val="20"/>
                <w:szCs w:val="20"/>
              </w:rPr>
            </w:pPr>
            <w:r w:rsidRPr="00CB0173">
              <w:rPr>
                <w:rFonts w:eastAsia="Times New Roman" w:cs="Calibri"/>
                <w:b/>
                <w:bCs/>
                <w:color w:val="000000"/>
                <w:spacing w:val="-10"/>
                <w:sz w:val="20"/>
                <w:szCs w:val="20"/>
              </w:rPr>
              <w:t> </w:t>
            </w:r>
          </w:p>
        </w:tc>
      </w:tr>
    </w:tbl>
    <w:p w:rsidR="0038127A" w:rsidRPr="0099590E" w:rsidRDefault="0038127A" w:rsidP="0099590E">
      <w:pPr>
        <w:spacing w:before="0" w:after="120"/>
        <w:ind w:right="-67"/>
        <w:rPr>
          <w:rFonts w:eastAsia="Times New Roman" w:cs="Calibri"/>
          <w:bCs/>
          <w:i/>
          <w:sz w:val="24"/>
          <w:szCs w:val="24"/>
        </w:rPr>
      </w:pPr>
    </w:p>
    <w:p w:rsidR="00E97308" w:rsidRPr="00F40EF0" w:rsidRDefault="00E97308" w:rsidP="0099590E">
      <w:pPr>
        <w:numPr>
          <w:ilvl w:val="12"/>
          <w:numId w:val="0"/>
        </w:numPr>
        <w:tabs>
          <w:tab w:val="right" w:pos="10207"/>
        </w:tabs>
        <w:spacing w:before="0"/>
        <w:ind w:right="-2"/>
        <w:jc w:val="left"/>
        <w:rPr>
          <w:rFonts w:eastAsia="Times New Roman" w:cs="Calibri"/>
          <w:b/>
          <w:bCs/>
          <w:szCs w:val="24"/>
          <w:lang w:eastAsia="fr-FR"/>
        </w:rPr>
      </w:pPr>
      <w:r w:rsidRPr="0099590E">
        <w:rPr>
          <w:rFonts w:eastAsia="Times New Roman" w:cs="Calibri"/>
          <w:b/>
          <w:bCs/>
          <w:sz w:val="24"/>
          <w:szCs w:val="24"/>
        </w:rPr>
        <w:t xml:space="preserve">       </w:t>
      </w:r>
      <w:r w:rsidRPr="00F40EF0">
        <w:rPr>
          <w:rFonts w:eastAsia="Times New Roman" w:cs="Calibri"/>
          <w:b/>
          <w:bCs/>
          <w:szCs w:val="24"/>
        </w:rPr>
        <w:t>Formule de calcul:                                               Restricţii</w:t>
      </w:r>
    </w:p>
    <w:p w:rsidR="00E97308" w:rsidRPr="00F40EF0" w:rsidRDefault="00E97308" w:rsidP="0099590E">
      <w:pPr>
        <w:numPr>
          <w:ilvl w:val="12"/>
          <w:numId w:val="0"/>
        </w:numPr>
        <w:tabs>
          <w:tab w:val="right" w:pos="10207"/>
        </w:tabs>
        <w:spacing w:before="0"/>
        <w:ind w:right="-2"/>
        <w:jc w:val="left"/>
        <w:rPr>
          <w:rFonts w:eastAsia="Times New Roman" w:cs="Calibri"/>
          <w:szCs w:val="24"/>
          <w:lang w:eastAsia="fr-FR"/>
        </w:rPr>
      </w:pPr>
      <w:r w:rsidRPr="00F40EF0">
        <w:rPr>
          <w:rFonts w:eastAsia="Times New Roman" w:cs="Calibri"/>
          <w:szCs w:val="24"/>
        </w:rPr>
        <w:t xml:space="preserve">       Col.3 = col.1 + col.2                 R.1, col.1= Procent contribuţie publică</w:t>
      </w:r>
      <w:r w:rsidRPr="00F40EF0" w:rsidDel="00CC42EF">
        <w:rPr>
          <w:rFonts w:eastAsia="Times New Roman" w:cs="Calibri"/>
          <w:szCs w:val="24"/>
        </w:rPr>
        <w:t xml:space="preserve"> </w:t>
      </w:r>
      <w:r w:rsidRPr="00F40EF0">
        <w:rPr>
          <w:rFonts w:eastAsia="Times New Roman" w:cs="Calibri"/>
          <w:szCs w:val="24"/>
        </w:rPr>
        <w:t>x R. 4, col.1</w:t>
      </w:r>
    </w:p>
    <w:p w:rsidR="00E97308" w:rsidRPr="00F40EF0" w:rsidRDefault="00E97308" w:rsidP="0099590E">
      <w:pPr>
        <w:numPr>
          <w:ilvl w:val="12"/>
          <w:numId w:val="0"/>
        </w:numPr>
        <w:tabs>
          <w:tab w:val="right" w:pos="10207"/>
        </w:tabs>
        <w:spacing w:before="0"/>
        <w:ind w:right="-2"/>
        <w:jc w:val="left"/>
        <w:rPr>
          <w:rFonts w:eastAsia="Times New Roman" w:cs="Calibri"/>
          <w:szCs w:val="24"/>
          <w:lang w:eastAsia="fr-FR"/>
        </w:rPr>
      </w:pPr>
      <w:r w:rsidRPr="00F40EF0">
        <w:rPr>
          <w:rFonts w:eastAsia="Times New Roman" w:cs="Calibri"/>
          <w:szCs w:val="24"/>
        </w:rPr>
        <w:t xml:space="preserve">       R.4  = R.1 + R.2 + R.3                                               </w:t>
      </w:r>
    </w:p>
    <w:p w:rsidR="00E97308" w:rsidRPr="00F40EF0" w:rsidRDefault="00E97308" w:rsidP="0099590E">
      <w:pPr>
        <w:overflowPunct w:val="0"/>
        <w:autoSpaceDE w:val="0"/>
        <w:autoSpaceDN w:val="0"/>
        <w:adjustRightInd w:val="0"/>
        <w:spacing w:before="0"/>
        <w:jc w:val="left"/>
        <w:textAlignment w:val="baseline"/>
        <w:rPr>
          <w:rFonts w:eastAsia="Times New Roman" w:cs="Calibri"/>
          <w:i/>
          <w:szCs w:val="24"/>
        </w:rPr>
      </w:pPr>
      <w:r w:rsidRPr="00F40EF0">
        <w:rPr>
          <w:rFonts w:eastAsia="Times New Roman" w:cs="Calibri"/>
          <w:szCs w:val="24"/>
        </w:rPr>
        <w:t xml:space="preserve">       R.2 = R.2.1 + R.2.2                   </w:t>
      </w:r>
      <w:r w:rsidRPr="00F40EF0">
        <w:rPr>
          <w:rFonts w:eastAsia="Times New Roman" w:cs="Calibri"/>
          <w:i/>
          <w:szCs w:val="24"/>
        </w:rPr>
        <w:t>Procent avans = Avans solicitat / Ajutor public nerambursabil *100</w:t>
      </w:r>
    </w:p>
    <w:p w:rsidR="0038127A" w:rsidRPr="00F40EF0" w:rsidRDefault="0038127A" w:rsidP="0099590E">
      <w:pPr>
        <w:spacing w:before="0" w:after="120"/>
        <w:ind w:right="-67"/>
        <w:rPr>
          <w:rFonts w:eastAsia="Times New Roman" w:cs="Calibri"/>
          <w:bCs/>
          <w:i/>
          <w:szCs w:val="24"/>
        </w:rPr>
      </w:pPr>
    </w:p>
    <w:p w:rsidR="00657266" w:rsidRPr="0099590E" w:rsidRDefault="00657266" w:rsidP="0099590E">
      <w:pPr>
        <w:spacing w:before="0" w:after="120"/>
        <w:ind w:right="-67"/>
        <w:rPr>
          <w:rFonts w:eastAsia="Times New Roman" w:cs="Calibri"/>
          <w:bCs/>
          <w:i/>
          <w:sz w:val="24"/>
          <w:szCs w:val="24"/>
        </w:rPr>
        <w:sectPr w:rsidR="00657266" w:rsidRPr="0099590E" w:rsidSect="00BE114B">
          <w:pgSz w:w="11907" w:h="16840" w:code="9"/>
          <w:pgMar w:top="1135" w:right="1238" w:bottom="1440" w:left="1238" w:header="576" w:footer="0" w:gutter="0"/>
          <w:paperSrc w:first="15" w:other="15"/>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gridCol w:w="567"/>
        <w:gridCol w:w="425"/>
        <w:gridCol w:w="142"/>
        <w:gridCol w:w="850"/>
      </w:tblGrid>
      <w:tr w:rsidR="00326020" w:rsidRPr="0099590E" w:rsidTr="00672685">
        <w:tc>
          <w:tcPr>
            <w:tcW w:w="7905" w:type="dxa"/>
            <w:shd w:val="clear" w:color="auto" w:fill="auto"/>
          </w:tcPr>
          <w:p w:rsidR="00EE5773" w:rsidRPr="0099590E" w:rsidRDefault="00EE5773" w:rsidP="0099590E">
            <w:pPr>
              <w:overflowPunct w:val="0"/>
              <w:autoSpaceDE w:val="0"/>
              <w:autoSpaceDN w:val="0"/>
              <w:adjustRightInd w:val="0"/>
              <w:spacing w:before="0"/>
              <w:jc w:val="left"/>
              <w:textAlignment w:val="baseline"/>
              <w:rPr>
                <w:rFonts w:eastAsia="Times New Roman" w:cs="Calibri"/>
                <w:b/>
                <w:bCs/>
                <w:sz w:val="24"/>
                <w:szCs w:val="24"/>
                <w:u w:val="single"/>
                <w:lang w:eastAsia="fr-FR"/>
              </w:rPr>
            </w:pPr>
            <w:r w:rsidRPr="0099590E">
              <w:rPr>
                <w:rFonts w:eastAsia="Times New Roman" w:cs="Calibri"/>
                <w:b/>
                <w:bCs/>
                <w:sz w:val="24"/>
                <w:szCs w:val="24"/>
                <w:u w:val="single"/>
                <w:lang w:eastAsia="fr-FR"/>
              </w:rPr>
              <w:lastRenderedPageBreak/>
              <w:t>3. Verificarea bugetului indicativ</w:t>
            </w:r>
          </w:p>
          <w:p w:rsidR="00EE5773" w:rsidRPr="0099590E" w:rsidRDefault="00EE5773" w:rsidP="0099590E">
            <w:pPr>
              <w:spacing w:before="0"/>
              <w:rPr>
                <w:rFonts w:eastAsia="Times New Roman" w:cs="Calibri"/>
                <w:b/>
                <w:sz w:val="24"/>
                <w:szCs w:val="24"/>
              </w:rPr>
            </w:pPr>
          </w:p>
        </w:tc>
        <w:tc>
          <w:tcPr>
            <w:tcW w:w="567" w:type="dxa"/>
            <w:shd w:val="clear" w:color="auto" w:fill="auto"/>
          </w:tcPr>
          <w:p w:rsidR="00EE5773" w:rsidRPr="0099590E" w:rsidRDefault="00EE5773" w:rsidP="0099590E">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DA</w:t>
            </w:r>
          </w:p>
        </w:tc>
        <w:tc>
          <w:tcPr>
            <w:tcW w:w="567" w:type="dxa"/>
            <w:gridSpan w:val="2"/>
            <w:shd w:val="clear" w:color="auto" w:fill="auto"/>
          </w:tcPr>
          <w:p w:rsidR="00EE5773" w:rsidRPr="0099590E" w:rsidRDefault="00EE5773" w:rsidP="0099590E">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NU</w:t>
            </w:r>
          </w:p>
        </w:tc>
        <w:tc>
          <w:tcPr>
            <w:tcW w:w="850" w:type="dxa"/>
            <w:shd w:val="clear" w:color="auto" w:fill="auto"/>
          </w:tcPr>
          <w:p w:rsidR="00EE5773" w:rsidRPr="0099590E" w:rsidRDefault="00EE5773" w:rsidP="0099590E">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Nu este cazul</w:t>
            </w:r>
          </w:p>
        </w:tc>
      </w:tr>
      <w:tr w:rsidR="00326020" w:rsidRPr="0099590E" w:rsidTr="00672685">
        <w:trPr>
          <w:trHeight w:val="714"/>
        </w:trPr>
        <w:tc>
          <w:tcPr>
            <w:tcW w:w="7905" w:type="dxa"/>
            <w:shd w:val="clear" w:color="auto" w:fill="auto"/>
          </w:tcPr>
          <w:p w:rsidR="00326020" w:rsidRPr="0099590E" w:rsidRDefault="00326020" w:rsidP="0099590E">
            <w:pPr>
              <w:spacing w:before="0"/>
              <w:rPr>
                <w:rFonts w:eastAsia="Times New Roman" w:cs="Calibri"/>
                <w:sz w:val="24"/>
                <w:szCs w:val="24"/>
              </w:rPr>
            </w:pPr>
            <w:r w:rsidRPr="0099590E">
              <w:rPr>
                <w:rFonts w:eastAsia="Times New Roman" w:cs="Calibri"/>
                <w:b/>
                <w:sz w:val="24"/>
                <w:szCs w:val="24"/>
              </w:rPr>
              <w:t>3.1</w:t>
            </w:r>
            <w:r w:rsidRPr="0099590E">
              <w:rPr>
                <w:rFonts w:eastAsia="Times New Roman" w:cs="Calibri"/>
                <w:sz w:val="24"/>
                <w:szCs w:val="24"/>
              </w:rPr>
              <w:t xml:space="preserve"> </w:t>
            </w:r>
            <w:r w:rsidRPr="0099590E">
              <w:rPr>
                <w:rFonts w:eastAsia="Times New Roman" w:cs="Calibri"/>
                <w:spacing w:val="-4"/>
                <w:sz w:val="24"/>
                <w:szCs w:val="24"/>
              </w:rPr>
              <w:t>Informaţiile furnizate în cadrul bugetului indicativ din cererea de finanţare sunt corecte şi sunt în conformitate cu devizul general şi devizele pe obiect preci</w:t>
            </w:r>
            <w:r w:rsidR="001D67C1" w:rsidRPr="0099590E">
              <w:rPr>
                <w:rFonts w:eastAsia="Times New Roman" w:cs="Calibri"/>
                <w:spacing w:val="-4"/>
                <w:sz w:val="24"/>
                <w:szCs w:val="24"/>
              </w:rPr>
              <w:t>zate în Studiul de Fezabilitate</w:t>
            </w:r>
            <w:r w:rsidRPr="0099590E">
              <w:rPr>
                <w:rFonts w:eastAsia="Times New Roman" w:cs="Calibri"/>
                <w:spacing w:val="-4"/>
                <w:sz w:val="24"/>
                <w:szCs w:val="24"/>
              </w:rPr>
              <w:t>/ Documentația de Avizare a Lucrărilor de Intervenții?</w:t>
            </w:r>
          </w:p>
          <w:p w:rsidR="00326020" w:rsidRPr="0099590E" w:rsidRDefault="00326020" w:rsidP="0099590E">
            <w:pPr>
              <w:spacing w:before="0"/>
              <w:rPr>
                <w:rFonts w:eastAsia="Times New Roman" w:cs="Calibri"/>
                <w:b/>
                <w:i/>
                <w:caps/>
                <w:sz w:val="24"/>
                <w:szCs w:val="24"/>
              </w:rPr>
            </w:pPr>
            <w:r w:rsidRPr="0099590E">
              <w:rPr>
                <w:rFonts w:eastAsia="Times New Roman" w:cs="Calibri"/>
                <w:b/>
                <w:i/>
                <w:sz w:val="24"/>
                <w:szCs w:val="24"/>
              </w:rPr>
              <w:t>Da cu diferenţe</w:t>
            </w:r>
            <w:r w:rsidRPr="0099590E">
              <w:rPr>
                <w:rFonts w:eastAsia="Times New Roman" w:cs="Calibri"/>
                <w:b/>
                <w:i/>
                <w:caps/>
                <w:sz w:val="24"/>
                <w:szCs w:val="24"/>
              </w:rPr>
              <w:t>*</w:t>
            </w:r>
          </w:p>
          <w:p w:rsidR="00326020" w:rsidRPr="0099590E" w:rsidRDefault="00326020" w:rsidP="0099590E">
            <w:pPr>
              <w:overflowPunct w:val="0"/>
              <w:autoSpaceDE w:val="0"/>
              <w:autoSpaceDN w:val="0"/>
              <w:adjustRightInd w:val="0"/>
              <w:spacing w:before="0"/>
              <w:textAlignment w:val="baseline"/>
              <w:rPr>
                <w:rFonts w:eastAsia="Times New Roman" w:cs="Calibri"/>
                <w:b/>
                <w:bCs/>
                <w:iCs/>
                <w:sz w:val="24"/>
                <w:szCs w:val="24"/>
                <w:lang w:eastAsia="fr-FR"/>
              </w:rPr>
            </w:pPr>
            <w:r w:rsidRPr="0099590E">
              <w:rPr>
                <w:rFonts w:eastAsia="Times New Roman" w:cs="Calibri"/>
                <w:b/>
                <w:i/>
                <w:caps/>
                <w:sz w:val="24"/>
                <w:szCs w:val="24"/>
              </w:rPr>
              <w:t>*</w:t>
            </w:r>
            <w:r w:rsidRPr="0099590E">
              <w:rPr>
                <w:rFonts w:eastAsia="Times New Roman" w:cs="Calibri"/>
                <w:sz w:val="24"/>
                <w:szCs w:val="24"/>
              </w:rPr>
              <w:t xml:space="preserve">Se completează în cazul în care expertul constată diferenţe faţă de bugetul prezentat de  solicitant în cererea de finanţare față de bugetele anexate proiectelor. </w:t>
            </w:r>
          </w:p>
        </w:tc>
        <w:tc>
          <w:tcPr>
            <w:tcW w:w="567" w:type="dxa"/>
            <w:shd w:val="clear" w:color="auto" w:fill="auto"/>
          </w:tcPr>
          <w:p w:rsidR="00326020" w:rsidRPr="0099590E" w:rsidRDefault="00326020"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326020" w:rsidRPr="0099590E" w:rsidRDefault="00326020"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326020" w:rsidRPr="0099590E" w:rsidRDefault="00326020"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326020" w:rsidRPr="0099590E" w:rsidRDefault="00326020"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326020" w:rsidRPr="0099590E" w:rsidRDefault="00326020"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vAlign w:val="center"/>
          </w:tcPr>
          <w:p w:rsidR="00326020" w:rsidRPr="0099590E" w:rsidRDefault="00326020" w:rsidP="0099590E">
            <w:pPr>
              <w:overflowPunct w:val="0"/>
              <w:autoSpaceDE w:val="0"/>
              <w:autoSpaceDN w:val="0"/>
              <w:adjustRightInd w:val="0"/>
              <w:spacing w:before="0"/>
              <w:jc w:val="center"/>
              <w:textAlignment w:val="baseline"/>
              <w:rPr>
                <w:rFonts w:eastAsia="Times New Roman" w:cs="Calibri"/>
                <w:bCs/>
                <w:sz w:val="24"/>
                <w:szCs w:val="24"/>
                <w:lang w:eastAsia="fr-FR"/>
              </w:rPr>
            </w:pPr>
          </w:p>
        </w:tc>
      </w:tr>
      <w:tr w:rsidR="001D67C1" w:rsidRPr="0099590E" w:rsidTr="00672685">
        <w:tc>
          <w:tcPr>
            <w:tcW w:w="7905" w:type="dxa"/>
            <w:shd w:val="clear" w:color="auto" w:fill="auto"/>
          </w:tcPr>
          <w:p w:rsidR="001D67C1" w:rsidRPr="0099590E" w:rsidRDefault="001D67C1" w:rsidP="0099590E">
            <w:pPr>
              <w:pBdr>
                <w:left w:val="single" w:sz="8" w:space="0" w:color="auto"/>
              </w:pBdr>
              <w:overflowPunct w:val="0"/>
              <w:autoSpaceDE w:val="0"/>
              <w:autoSpaceDN w:val="0"/>
              <w:adjustRightInd w:val="0"/>
              <w:spacing w:before="0"/>
              <w:textAlignment w:val="baseline"/>
              <w:rPr>
                <w:rFonts w:eastAsia="Times New Roman" w:cs="Calibri"/>
                <w:sz w:val="24"/>
                <w:szCs w:val="24"/>
              </w:rPr>
            </w:pPr>
            <w:r w:rsidRPr="0099590E">
              <w:rPr>
                <w:rFonts w:eastAsia="Calibri" w:cs="Calibri"/>
                <w:b/>
                <w:sz w:val="24"/>
                <w:szCs w:val="24"/>
              </w:rPr>
              <w:t>3.2</w:t>
            </w:r>
            <w:r w:rsidRPr="0099590E">
              <w:rPr>
                <w:rFonts w:eastAsia="Calibri" w:cs="Calibri"/>
                <w:sz w:val="24"/>
                <w:szCs w:val="24"/>
              </w:rPr>
              <w:t xml:space="preserve"> </w:t>
            </w:r>
            <w:r w:rsidRPr="0099590E">
              <w:rPr>
                <w:rFonts w:eastAsia="Times New Roman" w:cs="Calibri"/>
                <w:sz w:val="24"/>
                <w:szCs w:val="24"/>
              </w:rPr>
              <w:t>Verificarea corectitudinii ratei de schimb.</w:t>
            </w:r>
          </w:p>
          <w:p w:rsidR="001D67C1" w:rsidRPr="0099590E" w:rsidRDefault="001D67C1" w:rsidP="0099590E">
            <w:pPr>
              <w:overflowPunct w:val="0"/>
              <w:autoSpaceDE w:val="0"/>
              <w:autoSpaceDN w:val="0"/>
              <w:adjustRightInd w:val="0"/>
              <w:spacing w:before="0"/>
              <w:textAlignment w:val="baseline"/>
              <w:rPr>
                <w:rFonts w:eastAsia="Calibri" w:cs="Calibri"/>
                <w:sz w:val="24"/>
                <w:szCs w:val="24"/>
              </w:rPr>
            </w:pPr>
            <w:r w:rsidRPr="0099590E">
              <w:rPr>
                <w:rFonts w:eastAsia="Times New Roman" w:cs="Calibri"/>
                <w:sz w:val="24"/>
                <w:szCs w:val="24"/>
              </w:rPr>
              <w:t>Rata de conversie între Euro şi moneda naţională pentru România este cea publicată de Banca Central Europeană pe Internet la adresa</w:t>
            </w:r>
            <w:r w:rsidRPr="0099590E">
              <w:rPr>
                <w:rFonts w:eastAsia="Calibri" w:cs="Calibri"/>
                <w:sz w:val="24"/>
                <w:szCs w:val="24"/>
              </w:rPr>
              <w:t xml:space="preserve">: </w:t>
            </w:r>
            <w:hyperlink r:id="rId10" w:history="1">
              <w:r w:rsidRPr="0099590E">
                <w:rPr>
                  <w:rFonts w:eastAsia="Calibri" w:cs="Calibri"/>
                  <w:color w:val="0000FF"/>
                  <w:sz w:val="24"/>
                  <w:szCs w:val="24"/>
                  <w:u w:val="single"/>
                </w:rPr>
                <w:t>http://www.ecb.int/index.html</w:t>
              </w:r>
            </w:hyperlink>
          </w:p>
          <w:p w:rsidR="001D67C1" w:rsidRPr="0099590E" w:rsidRDefault="001D67C1" w:rsidP="0099590E">
            <w:pPr>
              <w:overflowPunct w:val="0"/>
              <w:autoSpaceDE w:val="0"/>
              <w:autoSpaceDN w:val="0"/>
              <w:adjustRightInd w:val="0"/>
              <w:spacing w:before="0"/>
              <w:textAlignment w:val="baseline"/>
              <w:rPr>
                <w:rFonts w:eastAsia="Times New Roman" w:cs="Calibri"/>
                <w:b/>
                <w:sz w:val="24"/>
                <w:szCs w:val="24"/>
              </w:rPr>
            </w:pPr>
            <w:r w:rsidRPr="0099590E">
              <w:rPr>
                <w:rFonts w:eastAsia="Times New Roman" w:cs="Calibri"/>
                <w:sz w:val="24"/>
                <w:szCs w:val="24"/>
              </w:rPr>
              <w:t>(se anexează pagina conţinând cursul BCE din data întocmirii  Studiului de fezabilitate</w:t>
            </w:r>
            <w:r w:rsidR="00FA40FC">
              <w:rPr>
                <w:rFonts w:eastAsia="Times New Roman" w:cs="Calibri"/>
                <w:spacing w:val="-4"/>
                <w:sz w:val="24"/>
                <w:szCs w:val="24"/>
              </w:rPr>
              <w:t>/ Documentației</w:t>
            </w:r>
            <w:r w:rsidR="00FA40FC" w:rsidRPr="0099590E">
              <w:rPr>
                <w:rFonts w:eastAsia="Times New Roman" w:cs="Calibri"/>
                <w:spacing w:val="-4"/>
                <w:sz w:val="24"/>
                <w:szCs w:val="24"/>
              </w:rPr>
              <w:t xml:space="preserve"> de Avizare a Lucrărilor de Intervenții</w:t>
            </w:r>
            <w:r w:rsidRPr="0099590E">
              <w:rPr>
                <w:rFonts w:eastAsia="Times New Roman" w:cs="Calibri"/>
                <w:sz w:val="24"/>
                <w:szCs w:val="24"/>
              </w:rPr>
              <w:t>)</w:t>
            </w:r>
          </w:p>
        </w:tc>
        <w:tc>
          <w:tcPr>
            <w:tcW w:w="567" w:type="dxa"/>
            <w:shd w:val="clear" w:color="auto" w:fill="auto"/>
          </w:tcPr>
          <w:p w:rsidR="001D67C1" w:rsidRPr="0099590E" w:rsidRDefault="001D67C1"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1D67C1" w:rsidRPr="0099590E" w:rsidRDefault="001D67C1"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1D67C1" w:rsidRPr="0099590E" w:rsidRDefault="001D67C1"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1D67C1" w:rsidRPr="0099590E" w:rsidRDefault="001D67C1"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tcPr>
          <w:p w:rsidR="001D67C1" w:rsidRPr="0099590E" w:rsidRDefault="001D67C1" w:rsidP="0099590E">
            <w:pPr>
              <w:overflowPunct w:val="0"/>
              <w:autoSpaceDE w:val="0"/>
              <w:autoSpaceDN w:val="0"/>
              <w:adjustRightInd w:val="0"/>
              <w:spacing w:before="0"/>
              <w:jc w:val="left"/>
              <w:textAlignment w:val="baseline"/>
              <w:rPr>
                <w:rFonts w:eastAsia="Times New Roman" w:cs="Calibri"/>
                <w:b/>
                <w:bCs/>
                <w:iCs/>
                <w:sz w:val="24"/>
                <w:szCs w:val="24"/>
                <w:lang w:eastAsia="fr-FR"/>
              </w:rPr>
            </w:pPr>
          </w:p>
        </w:tc>
      </w:tr>
      <w:tr w:rsidR="001D67C1" w:rsidRPr="0099590E" w:rsidTr="00672685">
        <w:trPr>
          <w:trHeight w:val="201"/>
        </w:trPr>
        <w:tc>
          <w:tcPr>
            <w:tcW w:w="7905" w:type="dxa"/>
            <w:shd w:val="clear" w:color="auto" w:fill="auto"/>
            <w:vAlign w:val="center"/>
          </w:tcPr>
          <w:p w:rsidR="001D67C1" w:rsidRPr="0099590E" w:rsidRDefault="001D67C1" w:rsidP="0099590E">
            <w:pPr>
              <w:pBdr>
                <w:left w:val="single" w:sz="8" w:space="0" w:color="auto"/>
              </w:pBdr>
              <w:spacing w:before="0"/>
              <w:rPr>
                <w:rFonts w:eastAsia="Calibri" w:cs="Calibri"/>
                <w:b/>
                <w:sz w:val="24"/>
                <w:szCs w:val="24"/>
              </w:rPr>
            </w:pPr>
            <w:r w:rsidRPr="0099590E">
              <w:rPr>
                <w:rFonts w:eastAsia="Calibri" w:cs="Calibri"/>
                <w:b/>
                <w:sz w:val="24"/>
                <w:szCs w:val="24"/>
              </w:rPr>
              <w:t>3.3</w:t>
            </w:r>
            <w:r w:rsidRPr="0099590E">
              <w:rPr>
                <w:rFonts w:eastAsia="Calibri" w:cs="Calibri"/>
                <w:sz w:val="24"/>
                <w:szCs w:val="24"/>
              </w:rPr>
              <w:t xml:space="preserve"> </w:t>
            </w:r>
            <w:r w:rsidRPr="0099590E">
              <w:rPr>
                <w:rFonts w:eastAsia="Times New Roman" w:cs="Calibri"/>
                <w:sz w:val="24"/>
                <w:szCs w:val="24"/>
              </w:rPr>
              <w:t>Sunt investiţiile eligibile în con</w:t>
            </w:r>
            <w:r w:rsidR="00BF3199" w:rsidRPr="0099590E">
              <w:rPr>
                <w:rFonts w:eastAsia="Times New Roman" w:cs="Calibri"/>
                <w:sz w:val="24"/>
                <w:szCs w:val="24"/>
              </w:rPr>
              <w:t xml:space="preserve">formitate cu specificațiile </w:t>
            </w:r>
            <w:r w:rsidRPr="0099590E">
              <w:rPr>
                <w:rFonts w:eastAsia="Times New Roman" w:cs="Calibri"/>
                <w:sz w:val="24"/>
                <w:szCs w:val="24"/>
              </w:rPr>
              <w:t>măsurii?</w:t>
            </w:r>
          </w:p>
        </w:tc>
        <w:tc>
          <w:tcPr>
            <w:tcW w:w="567" w:type="dxa"/>
            <w:shd w:val="clear" w:color="auto" w:fill="auto"/>
          </w:tcPr>
          <w:p w:rsidR="001D67C1" w:rsidRPr="0099590E" w:rsidRDefault="001D67C1"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1D67C1" w:rsidRPr="0099590E" w:rsidRDefault="001D67C1"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1D67C1" w:rsidRPr="0099590E" w:rsidRDefault="001D67C1"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1D67C1" w:rsidRPr="0099590E" w:rsidRDefault="001D67C1"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tcPr>
          <w:p w:rsidR="001D67C1" w:rsidRPr="0099590E" w:rsidRDefault="001D67C1" w:rsidP="0099590E">
            <w:pPr>
              <w:overflowPunct w:val="0"/>
              <w:autoSpaceDE w:val="0"/>
              <w:autoSpaceDN w:val="0"/>
              <w:adjustRightInd w:val="0"/>
              <w:spacing w:before="0"/>
              <w:jc w:val="left"/>
              <w:textAlignment w:val="baseline"/>
              <w:rPr>
                <w:rFonts w:eastAsia="Times New Roman" w:cs="Calibri"/>
                <w:b/>
                <w:bCs/>
                <w:iCs/>
                <w:sz w:val="24"/>
                <w:szCs w:val="24"/>
                <w:lang w:eastAsia="fr-FR"/>
              </w:rPr>
            </w:pPr>
          </w:p>
        </w:tc>
      </w:tr>
      <w:tr w:rsidR="00BF3199" w:rsidRPr="0099590E" w:rsidTr="00672685">
        <w:trPr>
          <w:trHeight w:val="1868"/>
        </w:trPr>
        <w:tc>
          <w:tcPr>
            <w:tcW w:w="7905" w:type="dxa"/>
            <w:shd w:val="clear" w:color="auto" w:fill="auto"/>
          </w:tcPr>
          <w:p w:rsidR="00BF3199" w:rsidRPr="0099590E" w:rsidRDefault="00BF3199" w:rsidP="0099590E">
            <w:pPr>
              <w:pBdr>
                <w:left w:val="single" w:sz="8" w:space="0" w:color="auto"/>
              </w:pBdr>
              <w:spacing w:before="0"/>
              <w:rPr>
                <w:rFonts w:eastAsia="Calibri" w:cs="Calibri"/>
                <w:noProof/>
                <w:sz w:val="24"/>
                <w:szCs w:val="24"/>
                <w:lang w:bidi="ar-BH"/>
              </w:rPr>
            </w:pPr>
            <w:r w:rsidRPr="0099590E">
              <w:rPr>
                <w:rFonts w:eastAsia="Calibri" w:cs="Calibri"/>
                <w:b/>
                <w:noProof/>
                <w:sz w:val="24"/>
                <w:szCs w:val="24"/>
                <w:lang w:bidi="ar-BH"/>
              </w:rPr>
              <w:t>3.4</w:t>
            </w:r>
            <w:r w:rsidRPr="0099590E">
              <w:rPr>
                <w:rFonts w:eastAsia="Calibri" w:cs="Calibri"/>
                <w:noProof/>
                <w:sz w:val="24"/>
                <w:szCs w:val="24"/>
                <w:lang w:bidi="ar-BH"/>
              </w:rPr>
              <w:t xml:space="preserve"> </w:t>
            </w:r>
            <w:r w:rsidR="00521605">
              <w:rPr>
                <w:b/>
                <w:sz w:val="24"/>
                <w:u w:val="single"/>
              </w:rPr>
              <w:t>Costurile generale ale proiectului</w:t>
            </w:r>
            <w:r w:rsidR="00521605">
              <w:rPr>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521605">
              <w:rPr>
                <w:b/>
                <w:sz w:val="24"/>
                <w:u w:val="single"/>
              </w:rPr>
              <w:t>direct legate de realizarea investiției, nu depasesc 10% din costul total eligibil al proiectului, respectiv 5% pentru acele proiecte care nu includ constructii?</w:t>
            </w:r>
          </w:p>
          <w:p w:rsidR="00BF3199" w:rsidRPr="0099590E" w:rsidRDefault="00BF3199" w:rsidP="0099590E">
            <w:pPr>
              <w:spacing w:before="0"/>
              <w:rPr>
                <w:rFonts w:eastAsia="Calibri" w:cs="Calibri"/>
                <w:b/>
                <w:sz w:val="24"/>
                <w:szCs w:val="24"/>
              </w:rPr>
            </w:pPr>
            <w:r w:rsidRPr="0099590E">
              <w:rPr>
                <w:rFonts w:eastAsia="Calibri" w:cs="Calibri"/>
                <w:b/>
                <w:noProof/>
                <w:sz w:val="24"/>
                <w:szCs w:val="24"/>
                <w:lang w:bidi="ar-BH"/>
              </w:rPr>
              <w:t xml:space="preserve">Da cu diferenţe </w:t>
            </w:r>
          </w:p>
        </w:tc>
        <w:tc>
          <w:tcPr>
            <w:tcW w:w="567" w:type="dxa"/>
            <w:shd w:val="clear" w:color="auto" w:fill="auto"/>
          </w:tcPr>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8E2345" w:rsidRPr="0099590E" w:rsidRDefault="008E234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8E2345" w:rsidRPr="0099590E" w:rsidRDefault="008E234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521605" w:rsidRDefault="0052160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521605" w:rsidRDefault="0052160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521605" w:rsidRDefault="0052160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521605" w:rsidRDefault="00521605"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BF3199" w:rsidRPr="0099590E" w:rsidRDefault="00BF3199"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tcPr>
          <w:p w:rsidR="00BF3199" w:rsidRPr="0099590E" w:rsidRDefault="00BF3199" w:rsidP="0099590E">
            <w:pPr>
              <w:overflowPunct w:val="0"/>
              <w:autoSpaceDE w:val="0"/>
              <w:autoSpaceDN w:val="0"/>
              <w:adjustRightInd w:val="0"/>
              <w:spacing w:before="0"/>
              <w:jc w:val="left"/>
              <w:textAlignment w:val="baseline"/>
              <w:rPr>
                <w:rFonts w:eastAsia="Times New Roman" w:cs="Calibri"/>
                <w:b/>
                <w:bCs/>
                <w:iCs/>
                <w:sz w:val="24"/>
                <w:szCs w:val="24"/>
                <w:lang w:eastAsia="fr-FR"/>
              </w:rPr>
            </w:pPr>
          </w:p>
        </w:tc>
      </w:tr>
      <w:tr w:rsidR="001D23D7" w:rsidRPr="0099590E" w:rsidTr="00672685">
        <w:trPr>
          <w:trHeight w:val="861"/>
        </w:trPr>
        <w:tc>
          <w:tcPr>
            <w:tcW w:w="7905" w:type="dxa"/>
            <w:shd w:val="clear" w:color="auto" w:fill="auto"/>
          </w:tcPr>
          <w:p w:rsidR="001D23D7" w:rsidRPr="0099590E" w:rsidRDefault="001D23D7" w:rsidP="0099590E">
            <w:pPr>
              <w:spacing w:before="0"/>
              <w:rPr>
                <w:rFonts w:eastAsia="Calibri" w:cs="Calibri"/>
                <w:sz w:val="24"/>
                <w:szCs w:val="24"/>
              </w:rPr>
            </w:pPr>
            <w:r w:rsidRPr="0099590E">
              <w:rPr>
                <w:rFonts w:eastAsia="Calibri" w:cs="Calibri"/>
                <w:b/>
                <w:sz w:val="24"/>
                <w:szCs w:val="24"/>
              </w:rPr>
              <w:t>3.5</w:t>
            </w:r>
            <w:r w:rsidRPr="0099590E">
              <w:rPr>
                <w:rFonts w:eastAsia="Calibri" w:cs="Calibri"/>
                <w:sz w:val="24"/>
                <w:szCs w:val="24"/>
              </w:rPr>
              <w:t xml:space="preserve"> Cheltuielile diverse şi neprevăzute (Cap. 5.3) din Bugetul indicativ sunt încadrate în rubrica neeligibil?</w:t>
            </w:r>
          </w:p>
          <w:p w:rsidR="001D23D7" w:rsidRPr="0099590E" w:rsidRDefault="001D23D7" w:rsidP="0099590E">
            <w:pPr>
              <w:spacing w:before="0"/>
              <w:rPr>
                <w:rFonts w:eastAsia="Calibri" w:cs="Calibri"/>
                <w:b/>
                <w:sz w:val="24"/>
                <w:szCs w:val="24"/>
              </w:rPr>
            </w:pPr>
            <w:r w:rsidRPr="0099590E">
              <w:rPr>
                <w:rFonts w:eastAsia="Calibri" w:cs="Calibri"/>
                <w:b/>
                <w:noProof/>
                <w:sz w:val="24"/>
                <w:szCs w:val="24"/>
                <w:lang w:bidi="ar-BH"/>
              </w:rPr>
              <w:t>Da cu diferenţe</w:t>
            </w:r>
          </w:p>
        </w:tc>
        <w:tc>
          <w:tcPr>
            <w:tcW w:w="567" w:type="dxa"/>
            <w:shd w:val="clear" w:color="auto" w:fill="auto"/>
          </w:tcPr>
          <w:p w:rsidR="001D23D7" w:rsidRPr="0099590E" w:rsidRDefault="001D23D7"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1D23D7" w:rsidRPr="0099590E" w:rsidRDefault="001D23D7"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1D23D7" w:rsidRPr="0099590E" w:rsidRDefault="001D23D7"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vAlign w:val="center"/>
          </w:tcPr>
          <w:p w:rsidR="001D23D7" w:rsidRPr="0099590E" w:rsidRDefault="001D23D7" w:rsidP="0099590E">
            <w:pPr>
              <w:overflowPunct w:val="0"/>
              <w:autoSpaceDE w:val="0"/>
              <w:autoSpaceDN w:val="0"/>
              <w:adjustRightInd w:val="0"/>
              <w:spacing w:before="0"/>
              <w:jc w:val="left"/>
              <w:textAlignment w:val="baseline"/>
              <w:rPr>
                <w:rFonts w:eastAsia="Times New Roman" w:cs="Calibri"/>
                <w:b/>
                <w:bCs/>
                <w:iCs/>
                <w:sz w:val="24"/>
                <w:szCs w:val="24"/>
                <w:lang w:eastAsia="fr-FR"/>
              </w:rPr>
            </w:pPr>
          </w:p>
        </w:tc>
      </w:tr>
      <w:tr w:rsidR="00326020" w:rsidRPr="0099590E" w:rsidTr="00672685">
        <w:trPr>
          <w:trHeight w:val="464"/>
        </w:trPr>
        <w:tc>
          <w:tcPr>
            <w:tcW w:w="7905" w:type="dxa"/>
            <w:shd w:val="clear" w:color="auto" w:fill="auto"/>
          </w:tcPr>
          <w:p w:rsidR="00EE5773" w:rsidRPr="0099590E" w:rsidRDefault="00EE5773" w:rsidP="0099590E">
            <w:pPr>
              <w:pBdr>
                <w:left w:val="single" w:sz="8" w:space="0" w:color="auto"/>
              </w:pBdr>
              <w:spacing w:before="0"/>
              <w:rPr>
                <w:rFonts w:eastAsia="Arial Unicode MS" w:cs="Calibri"/>
                <w:sz w:val="24"/>
                <w:szCs w:val="24"/>
                <w:lang w:eastAsia="ro-RO"/>
              </w:rPr>
            </w:pPr>
            <w:r w:rsidRPr="0099590E">
              <w:rPr>
                <w:rFonts w:eastAsia="Calibri" w:cs="Calibri"/>
                <w:b/>
                <w:sz w:val="24"/>
                <w:szCs w:val="24"/>
              </w:rPr>
              <w:t xml:space="preserve">3.6. </w:t>
            </w:r>
            <w:r w:rsidRPr="0099590E">
              <w:rPr>
                <w:rFonts w:eastAsia="Calibri" w:cs="Calibri"/>
                <w:sz w:val="24"/>
                <w:szCs w:val="24"/>
              </w:rPr>
              <w:t>TVA-ul este corect încadrat în coloana cheltuielilor neeligibile/eligibile?</w:t>
            </w:r>
          </w:p>
          <w:p w:rsidR="00EE5773" w:rsidRPr="0099590E" w:rsidRDefault="00EE5773" w:rsidP="0099590E">
            <w:pPr>
              <w:spacing w:before="0"/>
              <w:rPr>
                <w:rFonts w:eastAsia="Calibri" w:cs="Calibri"/>
                <w:b/>
                <w:sz w:val="24"/>
                <w:szCs w:val="24"/>
              </w:rPr>
            </w:pPr>
            <w:r w:rsidRPr="0099590E">
              <w:rPr>
                <w:rFonts w:eastAsia="Calibri" w:cs="Calibri"/>
                <w:b/>
                <w:sz w:val="24"/>
                <w:szCs w:val="24"/>
              </w:rPr>
              <w:t>Da cu diferenţe</w:t>
            </w:r>
          </w:p>
        </w:tc>
        <w:tc>
          <w:tcPr>
            <w:tcW w:w="567" w:type="dxa"/>
            <w:shd w:val="clear" w:color="auto" w:fill="auto"/>
          </w:tcPr>
          <w:p w:rsidR="00EE5773" w:rsidRPr="0099590E" w:rsidRDefault="00EE5773" w:rsidP="0099590E">
            <w:pPr>
              <w:pBdr>
                <w:left w:val="single" w:sz="8" w:space="0" w:color="auto"/>
              </w:pBd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EE5773" w:rsidRPr="0099590E" w:rsidRDefault="00EE5773" w:rsidP="0099590E">
            <w:pP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EE5773" w:rsidRPr="0099590E" w:rsidRDefault="00EE5773" w:rsidP="0099590E">
            <w:pPr>
              <w:pBdr>
                <w:left w:val="single" w:sz="8" w:space="0" w:color="auto"/>
              </w:pBdr>
              <w:overflowPunct w:val="0"/>
              <w:autoSpaceDE w:val="0"/>
              <w:autoSpaceDN w:val="0"/>
              <w:adjustRightInd w:val="0"/>
              <w:spacing w:before="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EE5773" w:rsidRPr="0099590E" w:rsidRDefault="00EE5773" w:rsidP="0099590E">
            <w:pPr>
              <w:overflowPunct w:val="0"/>
              <w:autoSpaceDE w:val="0"/>
              <w:autoSpaceDN w:val="0"/>
              <w:adjustRightInd w:val="0"/>
              <w:spacing w:before="0"/>
              <w:jc w:val="center"/>
              <w:textAlignment w:val="baseline"/>
              <w:rPr>
                <w:rFonts w:eastAsia="Times New Roman" w:cs="Calibri"/>
                <w:bCs/>
                <w:sz w:val="24"/>
                <w:szCs w:val="24"/>
                <w:lang w:eastAsia="fr-FR"/>
              </w:rPr>
            </w:pPr>
          </w:p>
        </w:tc>
        <w:tc>
          <w:tcPr>
            <w:tcW w:w="850" w:type="dxa"/>
            <w:shd w:val="clear" w:color="auto" w:fill="808080"/>
            <w:vAlign w:val="center"/>
          </w:tcPr>
          <w:p w:rsidR="00EE5773" w:rsidRPr="0099590E" w:rsidRDefault="00EE5773" w:rsidP="0099590E">
            <w:pPr>
              <w:overflowPunct w:val="0"/>
              <w:autoSpaceDE w:val="0"/>
              <w:autoSpaceDN w:val="0"/>
              <w:adjustRightInd w:val="0"/>
              <w:spacing w:before="0"/>
              <w:jc w:val="center"/>
              <w:textAlignment w:val="baseline"/>
              <w:rPr>
                <w:rFonts w:eastAsia="Times New Roman" w:cs="Calibri"/>
                <w:b/>
                <w:bCs/>
                <w:iCs/>
                <w:sz w:val="24"/>
                <w:szCs w:val="24"/>
                <w:lang w:eastAsia="fr-FR"/>
              </w:rPr>
            </w:pPr>
          </w:p>
        </w:tc>
      </w:tr>
      <w:tr w:rsidR="00420035" w:rsidRPr="0099590E" w:rsidTr="007B14B9">
        <w:tc>
          <w:tcPr>
            <w:tcW w:w="9889" w:type="dxa"/>
            <w:gridSpan w:val="5"/>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20" w:after="120"/>
              <w:textAlignment w:val="baseline"/>
              <w:rPr>
                <w:rFonts w:eastAsia="Times New Roman" w:cs="Calibri"/>
                <w:bCs/>
                <w:sz w:val="24"/>
                <w:szCs w:val="24"/>
                <w:lang w:eastAsia="fr-FR"/>
              </w:rPr>
            </w:pPr>
            <w:r w:rsidRPr="0099590E">
              <w:rPr>
                <w:rFonts w:eastAsia="Times New Roman" w:cs="Calibri"/>
                <w:b/>
                <w:bCs/>
                <w:sz w:val="24"/>
                <w:szCs w:val="24"/>
                <w:lang w:eastAsia="fr-FR"/>
              </w:rPr>
              <w:t>4. Verificarea rezonabilităţii preţurilor</w:t>
            </w:r>
            <w:r w:rsidRPr="0099590E">
              <w:rPr>
                <w:rFonts w:eastAsia="Calibri" w:cs="Calibri"/>
                <w:b/>
                <w:sz w:val="24"/>
                <w:szCs w:val="24"/>
              </w:rPr>
              <w:t xml:space="preserve"> </w:t>
            </w:r>
          </w:p>
        </w:tc>
      </w:tr>
      <w:tr w:rsidR="00420035" w:rsidRPr="0099590E" w:rsidTr="00672685">
        <w:tc>
          <w:tcPr>
            <w:tcW w:w="7905" w:type="dxa"/>
            <w:shd w:val="clear" w:color="auto" w:fill="auto"/>
            <w:vAlign w:val="center"/>
          </w:tcPr>
          <w:p w:rsidR="00420035" w:rsidRPr="0099590E" w:rsidRDefault="00420035" w:rsidP="0099590E">
            <w:pPr>
              <w:pBdr>
                <w:left w:val="single" w:sz="8" w:space="0" w:color="auto"/>
              </w:pBdr>
              <w:spacing w:before="100" w:beforeAutospacing="1" w:after="200" w:afterAutospacing="1"/>
              <w:rPr>
                <w:rFonts w:eastAsia="Calibri" w:cs="Calibri"/>
                <w:b/>
                <w:sz w:val="24"/>
                <w:szCs w:val="24"/>
              </w:rPr>
            </w:pPr>
            <w:r w:rsidRPr="0099590E">
              <w:rPr>
                <w:rFonts w:eastAsia="Calibri" w:cs="Calibri"/>
                <w:b/>
                <w:sz w:val="24"/>
                <w:szCs w:val="24"/>
              </w:rPr>
              <w:lastRenderedPageBreak/>
              <w:t>4.1</w:t>
            </w:r>
            <w:r w:rsidRPr="0099590E">
              <w:rPr>
                <w:rFonts w:eastAsia="Calibri" w:cs="Calibri"/>
                <w:sz w:val="24"/>
                <w:szCs w:val="24"/>
              </w:rPr>
              <w:t xml:space="preserve"> Categoria de bunuri se regăseşte în Baza de Date?</w:t>
            </w:r>
          </w:p>
        </w:tc>
        <w:tc>
          <w:tcPr>
            <w:tcW w:w="567"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420035" w:rsidRPr="0099590E" w:rsidTr="00672685">
        <w:tc>
          <w:tcPr>
            <w:tcW w:w="7905" w:type="dxa"/>
            <w:shd w:val="clear" w:color="auto" w:fill="auto"/>
            <w:vAlign w:val="center"/>
          </w:tcPr>
          <w:p w:rsidR="00420035" w:rsidRPr="0099590E" w:rsidRDefault="00420035" w:rsidP="0099590E">
            <w:pPr>
              <w:pBdr>
                <w:left w:val="single" w:sz="8" w:space="0" w:color="auto"/>
              </w:pBdr>
              <w:spacing w:before="100" w:beforeAutospacing="1" w:after="200" w:afterAutospacing="1"/>
              <w:rPr>
                <w:rFonts w:eastAsia="Calibri" w:cs="Calibri"/>
                <w:b/>
                <w:sz w:val="24"/>
                <w:szCs w:val="24"/>
              </w:rPr>
            </w:pPr>
            <w:r w:rsidRPr="0099590E">
              <w:rPr>
                <w:rFonts w:eastAsia="Calibri" w:cs="Calibri"/>
                <w:b/>
                <w:sz w:val="24"/>
                <w:szCs w:val="24"/>
              </w:rPr>
              <w:t>4.2</w:t>
            </w:r>
            <w:r w:rsidRPr="0099590E">
              <w:rPr>
                <w:rFonts w:eastAsia="Calibri" w:cs="Calibri"/>
                <w:sz w:val="24"/>
                <w:szCs w:val="24"/>
              </w:rPr>
              <w:t xml:space="preserve"> </w:t>
            </w:r>
            <w:r w:rsidRPr="0099590E">
              <w:rPr>
                <w:rFonts w:eastAsia="Calibri" w:cs="Calibri"/>
                <w:spacing w:val="-4"/>
                <w:sz w:val="24"/>
                <w:szCs w:val="24"/>
              </w:rPr>
              <w:t>Dacă la pct.  4.1 răspunsul este ”DA”, sunt ataşate extrasele tipărite din baza de date?</w:t>
            </w:r>
          </w:p>
        </w:tc>
        <w:tc>
          <w:tcPr>
            <w:tcW w:w="567"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420035" w:rsidRPr="0099590E" w:rsidTr="00672685">
        <w:tc>
          <w:tcPr>
            <w:tcW w:w="7905" w:type="dxa"/>
            <w:shd w:val="clear" w:color="auto" w:fill="auto"/>
          </w:tcPr>
          <w:p w:rsidR="00420035" w:rsidRPr="0099590E" w:rsidRDefault="00420035" w:rsidP="0099590E">
            <w:pPr>
              <w:pBdr>
                <w:left w:val="single" w:sz="8" w:space="0" w:color="auto"/>
              </w:pBdr>
              <w:spacing w:before="100" w:beforeAutospacing="1" w:after="200" w:afterAutospacing="1"/>
              <w:rPr>
                <w:rFonts w:eastAsia="Calibri" w:cs="Calibri"/>
                <w:b/>
                <w:sz w:val="24"/>
                <w:szCs w:val="24"/>
              </w:rPr>
            </w:pPr>
            <w:r w:rsidRPr="0099590E">
              <w:rPr>
                <w:rFonts w:eastAsia="Calibri" w:cs="Calibri"/>
                <w:b/>
                <w:sz w:val="24"/>
                <w:szCs w:val="24"/>
              </w:rPr>
              <w:t>4.3</w:t>
            </w:r>
            <w:r w:rsidRPr="0099590E">
              <w:rPr>
                <w:rFonts w:eastAsia="Calibri" w:cs="Calibri"/>
                <w:sz w:val="24"/>
                <w:szCs w:val="24"/>
              </w:rPr>
              <w:t xml:space="preserve"> Dacă la pct. 4.1. răspunsul este </w:t>
            </w:r>
            <w:r w:rsidRPr="0099590E">
              <w:rPr>
                <w:rFonts w:eastAsia="Calibri" w:cs="Calibri"/>
                <w:spacing w:val="-4"/>
                <w:sz w:val="24"/>
                <w:szCs w:val="24"/>
              </w:rPr>
              <w:t>”DA”</w:t>
            </w:r>
            <w:r w:rsidRPr="0099590E">
              <w:rPr>
                <w:rFonts w:eastAsia="Calibri" w:cs="Calibri"/>
                <w:sz w:val="24"/>
                <w:szCs w:val="24"/>
              </w:rPr>
              <w:t>, preţurile utilizate pentru bunuri se încadrează în maximul prevăzut în  Baza de Date?</w:t>
            </w:r>
          </w:p>
        </w:tc>
        <w:tc>
          <w:tcPr>
            <w:tcW w:w="567"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420035" w:rsidRPr="0099590E" w:rsidTr="00672685">
        <w:trPr>
          <w:trHeight w:val="264"/>
        </w:trPr>
        <w:tc>
          <w:tcPr>
            <w:tcW w:w="7905" w:type="dxa"/>
            <w:shd w:val="clear" w:color="auto" w:fill="auto"/>
          </w:tcPr>
          <w:p w:rsidR="00420035" w:rsidRPr="0099590E" w:rsidRDefault="00420035" w:rsidP="0099590E">
            <w:pPr>
              <w:pBdr>
                <w:left w:val="single" w:sz="8" w:space="0" w:color="auto"/>
              </w:pBdr>
              <w:spacing w:before="100" w:beforeAutospacing="1" w:after="200" w:afterAutospacing="1"/>
              <w:rPr>
                <w:rFonts w:eastAsia="Calibri" w:cs="Calibri"/>
                <w:sz w:val="24"/>
                <w:szCs w:val="24"/>
              </w:rPr>
            </w:pPr>
            <w:r w:rsidRPr="0099590E">
              <w:rPr>
                <w:rFonts w:eastAsia="Calibri" w:cs="Calibri"/>
                <w:b/>
                <w:sz w:val="24"/>
                <w:szCs w:val="24"/>
              </w:rPr>
              <w:t>4.4</w:t>
            </w:r>
            <w:r w:rsidRPr="0099590E">
              <w:rPr>
                <w:rFonts w:eastAsia="Calibri" w:cs="Calibri"/>
                <w:sz w:val="24"/>
                <w:szCs w:val="24"/>
              </w:rPr>
              <w:t xml:space="preserve"> </w:t>
            </w:r>
            <w:r w:rsidRPr="0099590E">
              <w:rPr>
                <w:rFonts w:eastAsia="Calibri" w:cs="Calibri"/>
                <w:spacing w:val="-10"/>
                <w:sz w:val="24"/>
                <w:szCs w:val="24"/>
              </w:rPr>
              <w:t xml:space="preserve">Pentru lucrări, există în </w:t>
            </w:r>
            <w:r w:rsidR="00FA40FC">
              <w:rPr>
                <w:rFonts w:eastAsia="Times New Roman" w:cs="Calibri"/>
                <w:spacing w:val="-10"/>
                <w:sz w:val="24"/>
                <w:szCs w:val="24"/>
              </w:rPr>
              <w:t>Studiul de Fezabilitate</w:t>
            </w:r>
            <w:r w:rsidRPr="0099590E">
              <w:rPr>
                <w:rFonts w:eastAsia="Times New Roman" w:cs="Calibri"/>
                <w:spacing w:val="-10"/>
                <w:sz w:val="24"/>
                <w:szCs w:val="24"/>
              </w:rPr>
              <w:t>/ Documentația de Aviz</w:t>
            </w:r>
            <w:r w:rsidR="00FA40FC">
              <w:rPr>
                <w:rFonts w:eastAsia="Times New Roman" w:cs="Calibri"/>
                <w:spacing w:val="-10"/>
                <w:sz w:val="24"/>
                <w:szCs w:val="24"/>
              </w:rPr>
              <w:t>are a Lucrărilor de Intervenții</w:t>
            </w:r>
            <w:r w:rsidRPr="0099590E">
              <w:rPr>
                <w:rFonts w:eastAsia="Times New Roman" w:cs="Calibri"/>
                <w:spacing w:val="-10"/>
                <w:sz w:val="24"/>
                <w:szCs w:val="24"/>
              </w:rPr>
              <w:t xml:space="preserve"> -</w:t>
            </w:r>
            <w:r w:rsidRPr="0099590E">
              <w:rPr>
                <w:rFonts w:eastAsia="Calibri" w:cs="Calibri"/>
                <w:spacing w:val="-10"/>
                <w:sz w:val="24"/>
                <w:szCs w:val="24"/>
              </w:rPr>
              <w:t xml:space="preserve"> declaraţia proiectantului semnată şi ştampilată privind sursa de preţuri?</w:t>
            </w:r>
          </w:p>
        </w:tc>
        <w:tc>
          <w:tcPr>
            <w:tcW w:w="567"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420035" w:rsidRPr="0099590E" w:rsidTr="00672685">
        <w:tc>
          <w:tcPr>
            <w:tcW w:w="7905" w:type="dxa"/>
            <w:shd w:val="clear" w:color="auto" w:fill="auto"/>
          </w:tcPr>
          <w:p w:rsidR="00420035" w:rsidRPr="0099590E" w:rsidRDefault="00420035" w:rsidP="0099590E">
            <w:pPr>
              <w:pBdr>
                <w:left w:val="single" w:sz="8" w:space="0" w:color="auto"/>
              </w:pBdr>
              <w:spacing w:before="100" w:beforeAutospacing="1" w:after="200" w:afterAutospacing="1"/>
              <w:rPr>
                <w:rFonts w:eastAsia="Calibri" w:cs="Calibri"/>
                <w:b/>
                <w:sz w:val="24"/>
                <w:szCs w:val="24"/>
              </w:rPr>
            </w:pPr>
            <w:r w:rsidRPr="0099590E">
              <w:rPr>
                <w:rFonts w:eastAsia="Calibri" w:cs="Calibri"/>
                <w:b/>
                <w:spacing w:val="-10"/>
                <w:sz w:val="24"/>
                <w:szCs w:val="24"/>
              </w:rPr>
              <w:t>4.5</w:t>
            </w:r>
            <w:r w:rsidR="007B14B9" w:rsidRPr="0099590E">
              <w:rPr>
                <w:rFonts w:eastAsia="Calibri" w:cs="Calibri"/>
                <w:b/>
                <w:spacing w:val="-10"/>
                <w:sz w:val="24"/>
                <w:szCs w:val="24"/>
              </w:rPr>
              <w:t xml:space="preserve"> </w:t>
            </w:r>
            <w:r w:rsidRPr="0099590E">
              <w:rPr>
                <w:rFonts w:eastAsia="Calibri" w:cs="Calibri"/>
                <w:spacing w:val="-10"/>
                <w:sz w:val="24"/>
                <w:szCs w:val="24"/>
              </w:rPr>
              <w:t>La fundamentarea costului investiţiei de bază s-a ţinut cont de  standardul de cost stabilit prin HG 363/2010, cu modificările şi  completările ulterioare?</w:t>
            </w:r>
          </w:p>
        </w:tc>
        <w:tc>
          <w:tcPr>
            <w:tcW w:w="567"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420035" w:rsidRPr="0099590E" w:rsidRDefault="00420035"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5A6483" w:rsidRPr="0099590E" w:rsidTr="007B14B9">
        <w:tc>
          <w:tcPr>
            <w:tcW w:w="9889" w:type="dxa"/>
            <w:gridSpan w:val="5"/>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20" w:after="120"/>
              <w:textAlignment w:val="baseline"/>
              <w:rPr>
                <w:rFonts w:eastAsia="Times New Roman" w:cs="Calibri"/>
                <w:bCs/>
                <w:sz w:val="24"/>
                <w:szCs w:val="24"/>
                <w:lang w:eastAsia="fr-FR"/>
              </w:rPr>
            </w:pPr>
            <w:r w:rsidRPr="0099590E">
              <w:rPr>
                <w:rFonts w:eastAsia="Times New Roman" w:cs="Calibri"/>
                <w:b/>
                <w:bCs/>
                <w:sz w:val="24"/>
                <w:szCs w:val="24"/>
                <w:lang w:eastAsia="fr-FR"/>
              </w:rPr>
              <w:t>5. Verificarea Planului Financiar</w:t>
            </w:r>
            <w:r w:rsidRPr="0099590E">
              <w:rPr>
                <w:rFonts w:eastAsia="Calibri" w:cs="Calibri"/>
                <w:b/>
                <w:sz w:val="24"/>
                <w:szCs w:val="24"/>
              </w:rPr>
              <w:t xml:space="preserve"> </w:t>
            </w:r>
          </w:p>
        </w:tc>
      </w:tr>
      <w:tr w:rsidR="005A6483" w:rsidRPr="0099590E" w:rsidTr="00672685">
        <w:tc>
          <w:tcPr>
            <w:tcW w:w="7905" w:type="dxa"/>
            <w:shd w:val="clear" w:color="auto" w:fill="auto"/>
            <w:vAlign w:val="center"/>
          </w:tcPr>
          <w:p w:rsidR="005A6483" w:rsidRPr="0099590E" w:rsidRDefault="005A6483" w:rsidP="0099590E">
            <w:pPr>
              <w:spacing w:before="0"/>
              <w:rPr>
                <w:rFonts w:eastAsia="Times New Roman" w:cs="Calibri"/>
                <w:sz w:val="24"/>
                <w:szCs w:val="24"/>
              </w:rPr>
            </w:pPr>
            <w:r w:rsidRPr="0099590E">
              <w:rPr>
                <w:rFonts w:eastAsia="Times New Roman" w:cs="Calibri"/>
                <w:b/>
                <w:sz w:val="24"/>
                <w:szCs w:val="24"/>
              </w:rPr>
              <w:t xml:space="preserve">5.1 </w:t>
            </w:r>
            <w:r w:rsidRPr="0099590E">
              <w:rPr>
                <w:rFonts w:eastAsia="Times New Roman" w:cs="Calibri"/>
                <w:sz w:val="24"/>
                <w:szCs w:val="24"/>
              </w:rPr>
              <w:t>Planul financiar este corect completat şi respectă gradul de intervenţie publică stabilit de GAL prin fișa măsurii din SDL, fără a depăși:</w:t>
            </w:r>
          </w:p>
          <w:p w:rsidR="00EF2133" w:rsidRDefault="00596716" w:rsidP="00EF2133">
            <w:pPr>
              <w:pStyle w:val="ListParagraph"/>
              <w:numPr>
                <w:ilvl w:val="0"/>
                <w:numId w:val="29"/>
              </w:numPr>
              <w:spacing w:before="0"/>
              <w:rPr>
                <w:rFonts w:eastAsia="Times New Roman" w:cs="Calibri"/>
                <w:sz w:val="24"/>
                <w:szCs w:val="24"/>
              </w:rPr>
            </w:pPr>
            <w:r w:rsidRPr="00EF2133">
              <w:rPr>
                <w:rFonts w:eastAsia="Times New Roman" w:cs="Calibri"/>
                <w:sz w:val="24"/>
                <w:szCs w:val="24"/>
              </w:rPr>
              <w:t>100% din totalul cheltuielilor eligibile pentru proiectele negeneratoare de venit aplicate de autorităţi publice locale şi Furnizorii de servicii sociale;</w:t>
            </w:r>
          </w:p>
          <w:p w:rsidR="00EF2133" w:rsidRDefault="00596716" w:rsidP="00EF2133">
            <w:pPr>
              <w:pStyle w:val="ListParagraph"/>
              <w:numPr>
                <w:ilvl w:val="0"/>
                <w:numId w:val="29"/>
              </w:numPr>
              <w:spacing w:before="0"/>
              <w:rPr>
                <w:rFonts w:eastAsia="Times New Roman" w:cs="Calibri"/>
                <w:sz w:val="24"/>
                <w:szCs w:val="24"/>
              </w:rPr>
            </w:pPr>
            <w:r w:rsidRPr="00EF2133">
              <w:rPr>
                <w:rFonts w:eastAsia="Times New Roman" w:cs="Calibri"/>
                <w:sz w:val="24"/>
                <w:szCs w:val="24"/>
              </w:rPr>
              <w:t>100% din totalul cheltuielilor eligibile pentru proiectele generatoare de venit aplica</w:t>
            </w:r>
            <w:r w:rsidR="00656D44">
              <w:rPr>
                <w:rFonts w:eastAsia="Times New Roman" w:cs="Calibri"/>
                <w:sz w:val="24"/>
                <w:szCs w:val="24"/>
              </w:rPr>
              <w:t>te de autorităţi publice locale – doar pentru proiectele generatoare d venit cu utilitate publica</w:t>
            </w:r>
          </w:p>
          <w:p w:rsidR="005A6483" w:rsidRPr="00EF2133" w:rsidRDefault="00596716" w:rsidP="00EF2133">
            <w:pPr>
              <w:pStyle w:val="ListParagraph"/>
              <w:numPr>
                <w:ilvl w:val="0"/>
                <w:numId w:val="29"/>
              </w:numPr>
              <w:spacing w:before="0"/>
              <w:rPr>
                <w:rFonts w:eastAsia="Times New Roman" w:cs="Calibri"/>
                <w:sz w:val="24"/>
                <w:szCs w:val="24"/>
              </w:rPr>
            </w:pPr>
            <w:r w:rsidRPr="00EF2133">
              <w:rPr>
                <w:rFonts w:eastAsia="Times New Roman" w:cs="Calibri"/>
                <w:sz w:val="24"/>
                <w:szCs w:val="24"/>
              </w:rPr>
              <w:t>90% din totalul cheltuielilor eligibile pentru proiectele generatoare de venit aplicate de furnizorii de servicii sociale;</w:t>
            </w:r>
          </w:p>
        </w:tc>
        <w:tc>
          <w:tcPr>
            <w:tcW w:w="567" w:type="dxa"/>
            <w:shd w:val="clear" w:color="auto" w:fill="auto"/>
          </w:tcPr>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tcPr>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p>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tcPr>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
                <w:bCs/>
                <w:iCs/>
                <w:sz w:val="24"/>
                <w:szCs w:val="24"/>
                <w:lang w:eastAsia="fr-FR"/>
              </w:rPr>
            </w:pPr>
          </w:p>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5A6483" w:rsidRPr="0099590E" w:rsidTr="00672685">
        <w:tc>
          <w:tcPr>
            <w:tcW w:w="7905" w:type="dxa"/>
            <w:shd w:val="clear" w:color="auto" w:fill="auto"/>
            <w:vAlign w:val="center"/>
          </w:tcPr>
          <w:p w:rsidR="005A6483" w:rsidRPr="0099590E" w:rsidRDefault="005A6483" w:rsidP="00656D44">
            <w:pPr>
              <w:pBdr>
                <w:left w:val="single" w:sz="8" w:space="0" w:color="auto"/>
              </w:pBdr>
              <w:spacing w:before="100" w:beforeAutospacing="1" w:after="200" w:afterAutospacing="1"/>
              <w:rPr>
                <w:rFonts w:eastAsia="Calibri" w:cs="Calibri"/>
                <w:b/>
                <w:sz w:val="24"/>
                <w:szCs w:val="24"/>
              </w:rPr>
            </w:pPr>
            <w:r w:rsidRPr="0099590E">
              <w:rPr>
                <w:rFonts w:eastAsia="Calibri" w:cs="Calibri"/>
                <w:b/>
                <w:sz w:val="24"/>
                <w:szCs w:val="24"/>
              </w:rPr>
              <w:t>5.2</w:t>
            </w:r>
            <w:r w:rsidRPr="0099590E">
              <w:rPr>
                <w:rFonts w:eastAsia="Calibri" w:cs="Calibri"/>
                <w:sz w:val="24"/>
                <w:szCs w:val="24"/>
              </w:rPr>
              <w:t xml:space="preserve"> </w:t>
            </w:r>
            <w:r w:rsidRPr="0099590E">
              <w:rPr>
                <w:rFonts w:eastAsia="Calibri" w:cs="Calibri"/>
                <w:noProof/>
                <w:sz w:val="24"/>
                <w:szCs w:val="24"/>
              </w:rPr>
              <w:t>Proiectul se încadrează în plafonul maxim al sprijinului public nerambursabil stabilit de GAL prin fișa măsurii din SDL, fără a depăși valoarea maximă eligibilă nerambursabilă</w:t>
            </w:r>
            <w:r w:rsidRPr="0099590E">
              <w:rPr>
                <w:rFonts w:eastAsia="Times New Roman" w:cs="Calibri"/>
                <w:noProof/>
                <w:spacing w:val="-10"/>
                <w:sz w:val="24"/>
                <w:szCs w:val="24"/>
              </w:rPr>
              <w:t xml:space="preserve"> de </w:t>
            </w:r>
            <w:r w:rsidR="00656D44">
              <w:rPr>
                <w:rFonts w:eastAsia="Times New Roman" w:cs="Calibri"/>
                <w:noProof/>
                <w:spacing w:val="-10"/>
                <w:sz w:val="24"/>
                <w:szCs w:val="24"/>
              </w:rPr>
              <w:t>71.953,21</w:t>
            </w:r>
            <w:r w:rsidR="00596716" w:rsidRPr="00EF2133">
              <w:rPr>
                <w:sz w:val="24"/>
                <w:szCs w:val="24"/>
                <w:lang w:eastAsia="en-GB"/>
              </w:rPr>
              <w:t xml:space="preserve"> Euro</w:t>
            </w:r>
            <w:r w:rsidRPr="00EF2133">
              <w:rPr>
                <w:rFonts w:eastAsia="Times New Roman" w:cs="Calibri"/>
                <w:noProof/>
                <w:spacing w:val="-10"/>
                <w:sz w:val="24"/>
                <w:szCs w:val="24"/>
              </w:rPr>
              <w:t>?</w:t>
            </w:r>
          </w:p>
        </w:tc>
        <w:tc>
          <w:tcPr>
            <w:tcW w:w="567" w:type="dxa"/>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808080"/>
            <w:vAlign w:val="center"/>
          </w:tcPr>
          <w:p w:rsidR="005A6483" w:rsidRPr="0099590E" w:rsidRDefault="005A6483" w:rsidP="0099590E">
            <w:pPr>
              <w:overflowPunct w:val="0"/>
              <w:autoSpaceDE w:val="0"/>
              <w:autoSpaceDN w:val="0"/>
              <w:adjustRightInd w:val="0"/>
              <w:spacing w:before="0" w:after="200"/>
              <w:jc w:val="center"/>
              <w:textAlignment w:val="baseline"/>
              <w:rPr>
                <w:rFonts w:eastAsia="Times New Roman" w:cs="Calibri"/>
                <w:b/>
                <w:bCs/>
                <w:iCs/>
                <w:sz w:val="24"/>
                <w:szCs w:val="24"/>
                <w:lang w:eastAsia="fr-FR"/>
              </w:rPr>
            </w:pPr>
          </w:p>
        </w:tc>
      </w:tr>
      <w:tr w:rsidR="005A6483" w:rsidRPr="0099590E" w:rsidTr="00672685">
        <w:tc>
          <w:tcPr>
            <w:tcW w:w="7905" w:type="dxa"/>
            <w:shd w:val="clear" w:color="auto" w:fill="auto"/>
            <w:vAlign w:val="center"/>
          </w:tcPr>
          <w:p w:rsidR="00E26C9E" w:rsidRPr="0099590E" w:rsidRDefault="005A6483" w:rsidP="0099590E">
            <w:pPr>
              <w:pBdr>
                <w:left w:val="single" w:sz="8" w:space="0" w:color="auto"/>
              </w:pBdr>
              <w:spacing w:before="0"/>
              <w:rPr>
                <w:rFonts w:eastAsia="Calibri" w:cs="Calibri"/>
                <w:sz w:val="24"/>
                <w:szCs w:val="24"/>
              </w:rPr>
            </w:pPr>
            <w:r w:rsidRPr="0099590E">
              <w:rPr>
                <w:rFonts w:eastAsia="Calibri" w:cs="Calibri"/>
                <w:b/>
                <w:sz w:val="24"/>
                <w:szCs w:val="24"/>
              </w:rPr>
              <w:t>5.3</w:t>
            </w:r>
            <w:r w:rsidRPr="0099590E">
              <w:rPr>
                <w:rFonts w:eastAsia="Calibri" w:cs="Calibri"/>
                <w:sz w:val="24"/>
                <w:szCs w:val="24"/>
              </w:rPr>
              <w:t xml:space="preserve"> Avansul solicitat se încadrează într-un cuantum de până la 50% din valoarea totală a ajutorului  public nerambursabil?</w:t>
            </w:r>
          </w:p>
          <w:p w:rsidR="005A6483" w:rsidRPr="0099590E" w:rsidRDefault="005A6483" w:rsidP="0099590E">
            <w:pPr>
              <w:pBdr>
                <w:left w:val="single" w:sz="8" w:space="0" w:color="auto"/>
              </w:pBdr>
              <w:spacing w:before="0"/>
              <w:rPr>
                <w:rFonts w:eastAsia="Calibri" w:cs="Calibri"/>
                <w:b/>
                <w:sz w:val="24"/>
                <w:szCs w:val="24"/>
              </w:rPr>
            </w:pPr>
            <w:r w:rsidRPr="0099590E">
              <w:rPr>
                <w:rFonts w:eastAsia="Calibri" w:cs="Calibri"/>
                <w:b/>
                <w:sz w:val="24"/>
                <w:szCs w:val="24"/>
              </w:rPr>
              <w:t>Da cu diferente</w:t>
            </w:r>
          </w:p>
        </w:tc>
        <w:tc>
          <w:tcPr>
            <w:tcW w:w="567" w:type="dxa"/>
            <w:shd w:val="clear" w:color="auto" w:fill="auto"/>
            <w:vAlign w:val="center"/>
          </w:tcPr>
          <w:p w:rsidR="00E26C9E" w:rsidRPr="0099590E" w:rsidRDefault="005A6483"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p w:rsidR="005A6483" w:rsidRPr="0099590E" w:rsidRDefault="005A6483"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567" w:type="dxa"/>
            <w:gridSpan w:val="2"/>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200" w:afterAutospacing="1"/>
              <w:jc w:val="left"/>
              <w:textAlignment w:val="baseline"/>
              <w:rPr>
                <w:rFonts w:eastAsia="Times New Roman" w:cs="Calibri"/>
                <w:bCs/>
                <w:sz w:val="24"/>
                <w:szCs w:val="24"/>
                <w:lang w:eastAsia="fr-FR"/>
              </w:rPr>
            </w:pPr>
            <w:r w:rsidRPr="0099590E">
              <w:rPr>
                <w:rFonts w:eastAsia="Times New Roman" w:cs="Calibri"/>
                <w:bCs/>
                <w:sz w:val="24"/>
                <w:szCs w:val="24"/>
                <w:lang w:eastAsia="fr-FR"/>
              </w:rPr>
              <w:sym w:font="Wingdings" w:char="F06F"/>
            </w:r>
          </w:p>
        </w:tc>
        <w:tc>
          <w:tcPr>
            <w:tcW w:w="850" w:type="dxa"/>
            <w:shd w:val="clear" w:color="auto" w:fill="auto"/>
            <w:vAlign w:val="center"/>
          </w:tcPr>
          <w:p w:rsidR="005A6483" w:rsidRPr="0099590E" w:rsidRDefault="005A6483" w:rsidP="0099590E">
            <w:pPr>
              <w:pBdr>
                <w:left w:val="single" w:sz="8" w:space="0" w:color="auto"/>
              </w:pBdr>
              <w:overflowPunct w:val="0"/>
              <w:autoSpaceDE w:val="0"/>
              <w:autoSpaceDN w:val="0"/>
              <w:adjustRightInd w:val="0"/>
              <w:spacing w:before="100" w:beforeAutospacing="1" w:after="200" w:afterAutospacing="1"/>
              <w:jc w:val="center"/>
              <w:textAlignment w:val="baseline"/>
              <w:rPr>
                <w:rFonts w:eastAsia="Times New Roman" w:cs="Calibri"/>
                <w:b/>
                <w:bCs/>
                <w:iCs/>
                <w:sz w:val="24"/>
                <w:szCs w:val="24"/>
                <w:lang w:eastAsia="fr-FR"/>
              </w:rPr>
            </w:pPr>
            <w:r w:rsidRPr="0099590E">
              <w:rPr>
                <w:rFonts w:eastAsia="Times New Roman" w:cs="Calibri"/>
                <w:bCs/>
                <w:sz w:val="24"/>
                <w:szCs w:val="24"/>
                <w:lang w:eastAsia="fr-FR"/>
              </w:rPr>
              <w:sym w:font="Wingdings" w:char="F06F"/>
            </w:r>
          </w:p>
        </w:tc>
      </w:tr>
      <w:tr w:rsidR="005A6483" w:rsidRPr="0099590E" w:rsidTr="00EF2133">
        <w:trPr>
          <w:trHeight w:val="440"/>
        </w:trPr>
        <w:tc>
          <w:tcPr>
            <w:tcW w:w="7905" w:type="dxa"/>
            <w:vMerge w:val="restart"/>
            <w:tcBorders>
              <w:top w:val="single" w:sz="4" w:space="0" w:color="auto"/>
            </w:tcBorders>
            <w:shd w:val="clear" w:color="auto" w:fill="auto"/>
            <w:vAlign w:val="center"/>
          </w:tcPr>
          <w:p w:rsidR="005A6483" w:rsidRPr="0099590E" w:rsidRDefault="005A6483" w:rsidP="00EF2133">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iCs/>
                <w:sz w:val="24"/>
                <w:szCs w:val="24"/>
                <w:lang w:eastAsia="fr-FR"/>
              </w:rPr>
              <w:t>VERIFICAREA PE TEREN</w:t>
            </w:r>
          </w:p>
        </w:tc>
        <w:tc>
          <w:tcPr>
            <w:tcW w:w="1984" w:type="dxa"/>
            <w:gridSpan w:val="4"/>
            <w:tcBorders>
              <w:top w:val="single" w:sz="4" w:space="0" w:color="auto"/>
            </w:tcBorders>
            <w:shd w:val="clear" w:color="auto" w:fill="auto"/>
          </w:tcPr>
          <w:p w:rsidR="005A6483" w:rsidRPr="0099590E" w:rsidRDefault="005A6483" w:rsidP="0099590E">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Verificare efectuată</w:t>
            </w:r>
          </w:p>
        </w:tc>
      </w:tr>
      <w:tr w:rsidR="005A6483" w:rsidRPr="0099590E" w:rsidTr="008E2345">
        <w:trPr>
          <w:trHeight w:val="70"/>
        </w:trPr>
        <w:tc>
          <w:tcPr>
            <w:tcW w:w="7905" w:type="dxa"/>
            <w:vMerge/>
            <w:shd w:val="clear" w:color="auto" w:fill="auto"/>
          </w:tcPr>
          <w:p w:rsidR="005A6483" w:rsidRPr="0099590E" w:rsidRDefault="005A6483" w:rsidP="0099590E">
            <w:pPr>
              <w:numPr>
                <w:ilvl w:val="0"/>
                <w:numId w:val="2"/>
              </w:numPr>
              <w:spacing w:before="0" w:after="200"/>
              <w:ind w:right="148"/>
              <w:contextualSpacing/>
              <w:jc w:val="left"/>
              <w:rPr>
                <w:rFonts w:eastAsia="Calibri" w:cs="Calibri"/>
                <w:b/>
                <w:bCs/>
                <w:iCs/>
                <w:sz w:val="24"/>
                <w:szCs w:val="24"/>
              </w:rPr>
            </w:pPr>
          </w:p>
        </w:tc>
        <w:tc>
          <w:tcPr>
            <w:tcW w:w="992" w:type="dxa"/>
            <w:gridSpan w:val="2"/>
            <w:tcBorders>
              <w:top w:val="single" w:sz="4" w:space="0" w:color="auto"/>
            </w:tcBorders>
            <w:shd w:val="clear" w:color="auto" w:fill="auto"/>
          </w:tcPr>
          <w:p w:rsidR="005A6483" w:rsidRPr="0099590E" w:rsidRDefault="005A6483" w:rsidP="0099590E">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DA</w:t>
            </w:r>
          </w:p>
        </w:tc>
        <w:tc>
          <w:tcPr>
            <w:tcW w:w="992" w:type="dxa"/>
            <w:gridSpan w:val="2"/>
            <w:tcBorders>
              <w:top w:val="single" w:sz="4" w:space="0" w:color="auto"/>
            </w:tcBorders>
          </w:tcPr>
          <w:p w:rsidR="005A6483" w:rsidRPr="0099590E" w:rsidRDefault="005A6483" w:rsidP="0099590E">
            <w:pPr>
              <w:pBdr>
                <w:left w:val="single" w:sz="8" w:space="0" w:color="auto"/>
              </w:pBdr>
              <w:overflowPunct w:val="0"/>
              <w:autoSpaceDE w:val="0"/>
              <w:autoSpaceDN w:val="0"/>
              <w:adjustRightInd w:val="0"/>
              <w:spacing w:before="100" w:beforeAutospacing="1" w:afterAutospacing="1"/>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t xml:space="preserve">NU </w:t>
            </w:r>
          </w:p>
        </w:tc>
      </w:tr>
      <w:tr w:rsidR="005A6483" w:rsidRPr="0099590E" w:rsidTr="002F52FB">
        <w:trPr>
          <w:trHeight w:val="241"/>
        </w:trPr>
        <w:tc>
          <w:tcPr>
            <w:tcW w:w="7905" w:type="dxa"/>
            <w:tcBorders>
              <w:bottom w:val="single" w:sz="4" w:space="0" w:color="auto"/>
            </w:tcBorders>
            <w:shd w:val="clear" w:color="auto" w:fill="auto"/>
          </w:tcPr>
          <w:p w:rsidR="005A6483" w:rsidRPr="0099590E" w:rsidRDefault="005A6483" w:rsidP="00656D44">
            <w:pPr>
              <w:overflowPunct w:val="0"/>
              <w:autoSpaceDE w:val="0"/>
              <w:autoSpaceDN w:val="0"/>
              <w:adjustRightInd w:val="0"/>
              <w:spacing w:before="0"/>
              <w:jc w:val="center"/>
              <w:textAlignment w:val="baseline"/>
              <w:rPr>
                <w:rFonts w:eastAsia="Times New Roman" w:cs="Calibri"/>
                <w:b/>
                <w:bCs/>
                <w:iCs/>
                <w:sz w:val="24"/>
                <w:szCs w:val="24"/>
                <w:lang w:eastAsia="fr-FR"/>
              </w:rPr>
            </w:pPr>
            <w:r w:rsidRPr="0099590E">
              <w:rPr>
                <w:rFonts w:eastAsia="Times New Roman" w:cs="Calibri"/>
                <w:b/>
                <w:bCs/>
                <w:i/>
                <w:iCs/>
                <w:sz w:val="24"/>
                <w:szCs w:val="24"/>
                <w:lang w:eastAsia="fr-FR"/>
              </w:rPr>
              <w:t xml:space="preserve">Verificare la </w:t>
            </w:r>
            <w:r w:rsidR="00E92CBB" w:rsidRPr="0099590E">
              <w:rPr>
                <w:rFonts w:eastAsia="Times New Roman" w:cs="Calibri"/>
                <w:b/>
                <w:bCs/>
                <w:i/>
                <w:iCs/>
                <w:sz w:val="24"/>
                <w:szCs w:val="24"/>
                <w:lang w:eastAsia="fr-FR"/>
              </w:rPr>
              <w:t xml:space="preserve">GAL </w:t>
            </w:r>
            <w:r w:rsidR="00656D44">
              <w:rPr>
                <w:rFonts w:eastAsia="Times New Roman" w:cs="Calibri"/>
                <w:b/>
                <w:bCs/>
                <w:i/>
                <w:iCs/>
                <w:sz w:val="24"/>
                <w:szCs w:val="24"/>
                <w:lang w:eastAsia="fr-FR"/>
              </w:rPr>
              <w:t>Vla</w:t>
            </w:r>
            <w:r w:rsidR="00A055D7">
              <w:rPr>
                <w:rFonts w:eastAsia="Times New Roman" w:cs="Calibri"/>
                <w:b/>
                <w:bCs/>
                <w:i/>
                <w:iCs/>
                <w:sz w:val="24"/>
                <w:szCs w:val="24"/>
                <w:lang w:eastAsia="fr-FR"/>
              </w:rPr>
              <w:t>sca de Nord</w:t>
            </w:r>
          </w:p>
        </w:tc>
        <w:tc>
          <w:tcPr>
            <w:tcW w:w="992" w:type="dxa"/>
            <w:gridSpan w:val="2"/>
            <w:tcBorders>
              <w:bottom w:val="single" w:sz="4" w:space="0" w:color="auto"/>
            </w:tcBorders>
            <w:shd w:val="clear" w:color="auto" w:fill="auto"/>
          </w:tcPr>
          <w:p w:rsidR="005A6483" w:rsidRPr="0099590E" w:rsidRDefault="005A6483" w:rsidP="0099590E">
            <w:pPr>
              <w:overflowPunct w:val="0"/>
              <w:autoSpaceDE w:val="0"/>
              <w:autoSpaceDN w:val="0"/>
              <w:adjustRightInd w:val="0"/>
              <w:spacing w:before="0"/>
              <w:jc w:val="center"/>
              <w:textAlignment w:val="baseline"/>
              <w:rPr>
                <w:rFonts w:eastAsia="Times New Roman" w:cs="Calibri"/>
                <w:bCs/>
                <w:iCs/>
                <w:sz w:val="24"/>
                <w:szCs w:val="24"/>
                <w:lang w:eastAsia="fr-FR"/>
              </w:rPr>
            </w:pPr>
            <w:r w:rsidRPr="0099590E">
              <w:rPr>
                <w:rFonts w:eastAsia="Times New Roman" w:cs="Calibri"/>
                <w:bCs/>
                <w:iCs/>
                <w:sz w:val="24"/>
                <w:szCs w:val="24"/>
                <w:lang w:eastAsia="fr-FR"/>
              </w:rPr>
              <w:sym w:font="Wingdings" w:char="F06F"/>
            </w:r>
          </w:p>
        </w:tc>
        <w:tc>
          <w:tcPr>
            <w:tcW w:w="992" w:type="dxa"/>
            <w:gridSpan w:val="2"/>
            <w:tcBorders>
              <w:bottom w:val="single" w:sz="4" w:space="0" w:color="auto"/>
            </w:tcBorders>
          </w:tcPr>
          <w:p w:rsidR="005A6483" w:rsidRPr="0099590E" w:rsidRDefault="005A6483" w:rsidP="0099590E">
            <w:pPr>
              <w:overflowPunct w:val="0"/>
              <w:autoSpaceDE w:val="0"/>
              <w:autoSpaceDN w:val="0"/>
              <w:adjustRightInd w:val="0"/>
              <w:spacing w:before="0"/>
              <w:jc w:val="center"/>
              <w:textAlignment w:val="baseline"/>
              <w:rPr>
                <w:rFonts w:eastAsia="Times New Roman" w:cs="Calibri"/>
                <w:bCs/>
                <w:iCs/>
                <w:sz w:val="24"/>
                <w:szCs w:val="24"/>
                <w:lang w:eastAsia="fr-FR"/>
              </w:rPr>
            </w:pPr>
            <w:r w:rsidRPr="0099590E">
              <w:rPr>
                <w:rFonts w:eastAsia="Times New Roman" w:cs="Calibri"/>
                <w:bCs/>
                <w:iCs/>
                <w:sz w:val="24"/>
                <w:szCs w:val="24"/>
                <w:lang w:eastAsia="fr-FR"/>
              </w:rPr>
              <w:sym w:font="Wingdings" w:char="F06F"/>
            </w:r>
          </w:p>
        </w:tc>
      </w:tr>
    </w:tbl>
    <w:p w:rsidR="00C5354F" w:rsidRPr="0099590E" w:rsidRDefault="00C5354F" w:rsidP="0099590E">
      <w:pPr>
        <w:spacing w:before="0"/>
        <w:contextualSpacing/>
        <w:rPr>
          <w:rFonts w:eastAsia="Times New Roman" w:cs="Times New Roman"/>
          <w:b/>
          <w:bCs/>
          <w:kern w:val="32"/>
          <w:sz w:val="24"/>
          <w:szCs w:val="24"/>
        </w:rPr>
      </w:pPr>
    </w:p>
    <w:p w:rsidR="005A6483" w:rsidRPr="0099590E" w:rsidRDefault="005A6483" w:rsidP="0099590E">
      <w:pPr>
        <w:spacing w:before="0"/>
        <w:contextualSpacing/>
        <w:rPr>
          <w:rFonts w:eastAsia="Times New Roman" w:cs="Times New Roman"/>
          <w:b/>
          <w:bCs/>
          <w:kern w:val="32"/>
          <w:sz w:val="24"/>
          <w:szCs w:val="24"/>
        </w:rPr>
      </w:pPr>
      <w:r w:rsidRPr="0099590E">
        <w:rPr>
          <w:rFonts w:eastAsia="Times New Roman" w:cs="Times New Roman"/>
          <w:b/>
          <w:bCs/>
          <w:kern w:val="32"/>
          <w:sz w:val="24"/>
          <w:szCs w:val="24"/>
        </w:rPr>
        <w:t>DECIZIA REFERITOARE LA ELIGIBILITATEA PROIECTULUI</w:t>
      </w:r>
      <w:r w:rsidR="00E92CBB" w:rsidRPr="0099590E">
        <w:rPr>
          <w:rFonts w:eastAsia="Times New Roman" w:cs="Times New Roman"/>
          <w:b/>
          <w:bCs/>
          <w:kern w:val="32"/>
          <w:sz w:val="24"/>
          <w:szCs w:val="24"/>
        </w:rPr>
        <w:t xml:space="preserve"> </w:t>
      </w:r>
      <w:r w:rsidRPr="0099590E">
        <w:rPr>
          <w:rFonts w:eastAsia="Times New Roman" w:cs="Times New Roman"/>
          <w:b/>
          <w:bCs/>
          <w:kern w:val="32"/>
          <w:sz w:val="24"/>
          <w:szCs w:val="24"/>
        </w:rPr>
        <w:t>PROIECTUL ESTE:</w:t>
      </w:r>
    </w:p>
    <w:p w:rsidR="005A6483" w:rsidRPr="0099590E" w:rsidRDefault="005A6483" w:rsidP="0099590E">
      <w:pPr>
        <w:numPr>
          <w:ilvl w:val="0"/>
          <w:numId w:val="1"/>
        </w:numPr>
        <w:spacing w:before="0" w:after="200"/>
        <w:contextualSpacing/>
        <w:jc w:val="left"/>
        <w:rPr>
          <w:rFonts w:eastAsia="Times New Roman" w:cs="Times New Roman"/>
          <w:b/>
          <w:bCs/>
          <w:kern w:val="32"/>
          <w:sz w:val="24"/>
          <w:szCs w:val="24"/>
        </w:rPr>
      </w:pPr>
      <w:r w:rsidRPr="0099590E">
        <w:rPr>
          <w:rFonts w:eastAsia="Times New Roman" w:cs="Times New Roman"/>
          <w:b/>
          <w:bCs/>
          <w:kern w:val="32"/>
          <w:sz w:val="24"/>
          <w:szCs w:val="24"/>
        </w:rPr>
        <w:t>ELIGIBIL</w:t>
      </w:r>
    </w:p>
    <w:p w:rsidR="005A6483" w:rsidRDefault="005A6483" w:rsidP="0099590E">
      <w:pPr>
        <w:numPr>
          <w:ilvl w:val="0"/>
          <w:numId w:val="1"/>
        </w:numPr>
        <w:spacing w:before="0" w:after="200"/>
        <w:contextualSpacing/>
        <w:jc w:val="left"/>
        <w:rPr>
          <w:rFonts w:eastAsia="Times New Roman" w:cs="Times New Roman"/>
          <w:b/>
          <w:bCs/>
          <w:kern w:val="32"/>
          <w:sz w:val="24"/>
          <w:szCs w:val="24"/>
        </w:rPr>
      </w:pPr>
      <w:r w:rsidRPr="0099590E">
        <w:rPr>
          <w:rFonts w:eastAsia="Times New Roman" w:cs="Times New Roman"/>
          <w:b/>
          <w:bCs/>
          <w:kern w:val="32"/>
          <w:sz w:val="24"/>
          <w:szCs w:val="24"/>
        </w:rPr>
        <w:t>NEELIGIBIL</w:t>
      </w:r>
    </w:p>
    <w:p w:rsidR="005A6483" w:rsidRPr="0099590E" w:rsidRDefault="005A6483" w:rsidP="0099590E">
      <w:pPr>
        <w:spacing w:before="0"/>
        <w:ind w:left="720"/>
        <w:contextualSpacing/>
        <w:rPr>
          <w:rFonts w:eastAsia="Times New Roman" w:cs="Times New Roman"/>
          <w:b/>
          <w:bCs/>
          <w:kern w:val="32"/>
          <w:sz w:val="24"/>
          <w:szCs w:val="24"/>
        </w:rPr>
      </w:pPr>
    </w:p>
    <w:p w:rsidR="005A6483" w:rsidRPr="0099590E" w:rsidRDefault="005A6483" w:rsidP="0099590E">
      <w:pPr>
        <w:overflowPunct w:val="0"/>
        <w:autoSpaceDE w:val="0"/>
        <w:autoSpaceDN w:val="0"/>
        <w:adjustRightInd w:val="0"/>
        <w:spacing w:before="0"/>
        <w:textAlignment w:val="baseline"/>
        <w:rPr>
          <w:rFonts w:eastAsia="Times New Roman" w:cs="Calibri"/>
          <w:bCs/>
          <w:i/>
          <w:iCs/>
          <w:sz w:val="24"/>
          <w:szCs w:val="24"/>
          <w:lang w:eastAsia="fr-FR"/>
        </w:rPr>
      </w:pPr>
      <w:r w:rsidRPr="0099590E">
        <w:rPr>
          <w:rFonts w:eastAsia="Times New Roman" w:cs="Calibri"/>
          <w:bCs/>
          <w:i/>
          <w:iCs/>
          <w:sz w:val="24"/>
          <w:szCs w:val="24"/>
          <w:lang w:eastAsia="fr-FR"/>
        </w:rPr>
        <w:t>Dacă toate criteriile de eligibilitate aplicate proiectului au fost îndeplinite, proiectul este eligibil.</w:t>
      </w:r>
    </w:p>
    <w:p w:rsidR="005A6483" w:rsidRPr="0099590E" w:rsidRDefault="005A6483" w:rsidP="0099590E">
      <w:pPr>
        <w:overflowPunct w:val="0"/>
        <w:autoSpaceDE w:val="0"/>
        <w:autoSpaceDN w:val="0"/>
        <w:adjustRightInd w:val="0"/>
        <w:spacing w:before="0"/>
        <w:textAlignment w:val="baseline"/>
        <w:rPr>
          <w:rFonts w:eastAsia="Times New Roman" w:cs="Calibri"/>
          <w:bCs/>
          <w:i/>
          <w:iCs/>
          <w:sz w:val="24"/>
          <w:szCs w:val="24"/>
          <w:lang w:eastAsia="fr-FR"/>
        </w:rPr>
      </w:pPr>
      <w:r w:rsidRPr="0099590E">
        <w:rPr>
          <w:rFonts w:eastAsia="Times New Roman" w:cs="Calibri"/>
          <w:bCs/>
          <w:i/>
          <w:iCs/>
          <w:sz w:val="24"/>
          <w:szCs w:val="24"/>
          <w:lang w:eastAsia="fr-FR"/>
        </w:rPr>
        <w:t>În cazul proiectelor neeligibile se va completa rubrica Observaţii cu toate motivele de neeligibilitate ale  proiectului.</w:t>
      </w:r>
    </w:p>
    <w:p w:rsidR="005A6483" w:rsidRPr="0099590E" w:rsidRDefault="005A6483" w:rsidP="0099590E">
      <w:pPr>
        <w:overflowPunct w:val="0"/>
        <w:autoSpaceDE w:val="0"/>
        <w:autoSpaceDN w:val="0"/>
        <w:adjustRightInd w:val="0"/>
        <w:spacing w:before="0"/>
        <w:textAlignment w:val="baseline"/>
        <w:rPr>
          <w:rFonts w:eastAsia="Calibri" w:cs="Calibri"/>
          <w:bCs/>
          <w:i/>
          <w:iCs/>
          <w:sz w:val="24"/>
          <w:szCs w:val="24"/>
          <w:lang w:eastAsia="fr-FR"/>
        </w:rPr>
      </w:pPr>
      <w:r w:rsidRPr="0099590E">
        <w:rPr>
          <w:rFonts w:eastAsia="Calibr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99590E">
        <w:rPr>
          <w:rFonts w:eastAsia="PMingLiU" w:cs="Calibri"/>
          <w:i/>
          <w:sz w:val="24"/>
          <w:szCs w:val="24"/>
        </w:rPr>
        <w:t>\”</w:t>
      </w:r>
      <w:r w:rsidRPr="0099590E">
        <w:rPr>
          <w:rFonts w:eastAsia="Calibri" w:cs="Calibri"/>
          <w:i/>
          <w:sz w:val="24"/>
          <w:szCs w:val="24"/>
        </w:rPr>
        <w:t>) de la stânga sus spre dreapta jos, suprapusă peste bifa expertului.</w:t>
      </w:r>
    </w:p>
    <w:p w:rsidR="005A6483" w:rsidRPr="0099590E" w:rsidRDefault="005A6483" w:rsidP="0099590E">
      <w:pPr>
        <w:spacing w:before="0"/>
        <w:ind w:left="720"/>
        <w:contextualSpacing/>
        <w:rPr>
          <w:rFonts w:eastAsia="Times New Roman" w:cs="Times New Roman"/>
          <w:b/>
          <w:bCs/>
          <w:kern w:val="32"/>
          <w:sz w:val="24"/>
          <w:szCs w:val="24"/>
          <w:lang w:val="fr-FR"/>
        </w:rPr>
      </w:pPr>
    </w:p>
    <w:p w:rsidR="005A6483" w:rsidRPr="0099590E" w:rsidRDefault="005A6483" w:rsidP="0099590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jc w:val="left"/>
        <w:textAlignment w:val="baseline"/>
        <w:rPr>
          <w:rFonts w:eastAsia="Times New Roman" w:cs="Calibri"/>
          <w:bCs/>
          <w:iCs/>
          <w:sz w:val="24"/>
          <w:szCs w:val="24"/>
          <w:u w:val="single"/>
          <w:lang w:eastAsia="fr-FR"/>
        </w:rPr>
      </w:pPr>
      <w:r w:rsidRPr="0099590E">
        <w:rPr>
          <w:rFonts w:eastAsia="Times New Roman" w:cs="Calibri"/>
          <w:bCs/>
          <w:iCs/>
          <w:sz w:val="24"/>
          <w:szCs w:val="24"/>
          <w:u w:val="single"/>
          <w:lang w:eastAsia="fr-FR"/>
        </w:rPr>
        <w:t>Observatii</w:t>
      </w:r>
      <w:r w:rsidRPr="0015302B">
        <w:rPr>
          <w:rFonts w:eastAsia="Times New Roman" w:cs="Calibri"/>
          <w:bCs/>
          <w:iCs/>
          <w:sz w:val="24"/>
          <w:szCs w:val="24"/>
          <w:lang w:eastAsia="fr-FR"/>
        </w:rPr>
        <w:t>:</w:t>
      </w:r>
      <w:r w:rsidR="0015302B" w:rsidRPr="0015302B">
        <w:rPr>
          <w:rFonts w:eastAsia="Times New Roman" w:cs="Calibri"/>
          <w:bCs/>
          <w:iCs/>
          <w:sz w:val="24"/>
          <w:szCs w:val="24"/>
          <w:lang w:eastAsia="fr-FR"/>
        </w:rPr>
        <w:t xml:space="preserve"> ...........................................</w:t>
      </w:r>
    </w:p>
    <w:p w:rsidR="005A6483" w:rsidRPr="0099590E" w:rsidRDefault="005A6483" w:rsidP="0099590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eastAsia="Times New Roman" w:cs="Calibri"/>
          <w:bCs/>
          <w:iCs/>
          <w:sz w:val="24"/>
          <w:szCs w:val="24"/>
          <w:lang w:eastAsia="fr-FR"/>
        </w:rPr>
      </w:pPr>
      <w:r w:rsidRPr="0099590E">
        <w:rPr>
          <w:rFonts w:eastAsia="Times New Roman" w:cs="Calibri"/>
          <w:bCs/>
          <w:iCs/>
          <w:sz w:val="24"/>
          <w:szCs w:val="24"/>
          <w:lang w:eastAsia="fr-FR"/>
        </w:rPr>
        <w:t>Se detaliază:</w:t>
      </w:r>
    </w:p>
    <w:p w:rsidR="005A6483" w:rsidRPr="0099590E" w:rsidRDefault="005A6483" w:rsidP="0099590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eastAsia="Times New Roman" w:cs="Calibri"/>
          <w:bCs/>
          <w:iCs/>
          <w:sz w:val="24"/>
          <w:szCs w:val="24"/>
          <w:lang w:eastAsia="fr-FR"/>
        </w:rPr>
      </w:pPr>
      <w:r w:rsidRPr="0099590E">
        <w:rPr>
          <w:rFonts w:eastAsia="Times New Roman" w:cs="Calibri"/>
          <w:bCs/>
          <w:iCs/>
          <w:sz w:val="24"/>
          <w:szCs w:val="24"/>
          <w:lang w:eastAsia="fr-FR"/>
        </w:rPr>
        <w:t xml:space="preserve">- pentru fiecare criteriu de eligibilitate care nu a fost îndeplinit, motivul neeligibilităţii, dacă este cazul, </w:t>
      </w:r>
    </w:p>
    <w:p w:rsidR="005A6483" w:rsidRPr="0099590E" w:rsidRDefault="005A6483" w:rsidP="0099590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eastAsia="Times New Roman" w:cs="Calibri"/>
          <w:bCs/>
          <w:iCs/>
          <w:sz w:val="24"/>
          <w:szCs w:val="24"/>
          <w:lang w:eastAsia="fr-FR"/>
        </w:rPr>
      </w:pPr>
      <w:r w:rsidRPr="0099590E">
        <w:rPr>
          <w:rFonts w:eastAsia="Times New Roman" w:cs="Calibri"/>
          <w:bCs/>
          <w:iCs/>
          <w:sz w:val="24"/>
          <w:szCs w:val="24"/>
          <w:lang w:eastAsia="fr-FR"/>
        </w:rPr>
        <w:t>- motivul reducerii valorii eligibile, a valorii publice sau a intensităţii sprijinului, dacă este cazul,</w:t>
      </w:r>
    </w:p>
    <w:p w:rsidR="005A6483" w:rsidRPr="0099590E" w:rsidRDefault="005A6483" w:rsidP="0015302B">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eastAsia="Times New Roman" w:cs="Calibri"/>
          <w:bCs/>
          <w:iCs/>
          <w:sz w:val="24"/>
          <w:szCs w:val="24"/>
          <w:lang w:eastAsia="fr-FR"/>
        </w:rPr>
      </w:pPr>
      <w:r w:rsidRPr="0099590E">
        <w:rPr>
          <w:rFonts w:eastAsia="Times New Roman" w:cs="Calibri"/>
          <w:bCs/>
          <w:iCs/>
          <w:sz w:val="24"/>
          <w:szCs w:val="24"/>
          <w:lang w:eastAsia="fr-FR"/>
        </w:rPr>
        <w:t>- motivul neeligibilităţii din punct de vedere al verificării pe teren, dacă este cazul.</w:t>
      </w:r>
    </w:p>
    <w:p w:rsidR="005A6483" w:rsidRPr="0099590E" w:rsidRDefault="005A6483" w:rsidP="0099590E">
      <w:pPr>
        <w:spacing w:before="0"/>
        <w:jc w:val="left"/>
        <w:rPr>
          <w:rFonts w:eastAsia="Times New Roman" w:cs="Calibri"/>
          <w:vanish/>
          <w:sz w:val="24"/>
          <w:szCs w:val="24"/>
        </w:rPr>
        <w:sectPr w:rsidR="005A6483" w:rsidRPr="0099590E" w:rsidSect="00BE114B">
          <w:pgSz w:w="11907" w:h="16840" w:code="9"/>
          <w:pgMar w:top="1135" w:right="1238" w:bottom="1440" w:left="1238" w:header="576" w:footer="0" w:gutter="0"/>
          <w:paperSrc w:first="15" w:other="15"/>
          <w:cols w:space="720"/>
          <w:docGrid w:linePitch="360"/>
        </w:sectPr>
      </w:pPr>
    </w:p>
    <w:p w:rsidR="005A6483" w:rsidRPr="0099590E" w:rsidRDefault="005A6483" w:rsidP="0099590E">
      <w:pPr>
        <w:spacing w:before="0"/>
        <w:jc w:val="left"/>
        <w:rPr>
          <w:rFonts w:eastAsia="Times New Roman" w:cs="Calibri"/>
          <w:vanish/>
          <w:sz w:val="24"/>
          <w:szCs w:val="24"/>
        </w:rPr>
      </w:pPr>
    </w:p>
    <w:p w:rsidR="005A6483" w:rsidRPr="0099590E" w:rsidRDefault="005A6483" w:rsidP="0099590E">
      <w:pPr>
        <w:spacing w:before="0"/>
        <w:rPr>
          <w:rFonts w:eastAsia="Times New Roman" w:cs="Calibri"/>
          <w:b/>
          <w:bCs/>
          <w:i/>
          <w:sz w:val="24"/>
          <w:szCs w:val="24"/>
          <w:u w:val="single"/>
          <w:lang w:eastAsia="fr-FR"/>
        </w:rPr>
        <w:sectPr w:rsidR="005A6483" w:rsidRPr="0099590E" w:rsidSect="00BE114B">
          <w:type w:val="continuous"/>
          <w:pgSz w:w="11907" w:h="16840" w:code="9"/>
          <w:pgMar w:top="2246" w:right="1238" w:bottom="1440" w:left="1238" w:header="576" w:footer="0" w:gutter="0"/>
          <w:paperSrc w:first="15" w:other="15"/>
          <w:cols w:num="2" w:space="720"/>
          <w:docGrid w:linePitch="360"/>
        </w:sectPr>
      </w:pPr>
      <w:bookmarkStart w:id="1" w:name="do|caII|si1|ar8|al1|lia|pa1"/>
      <w:bookmarkStart w:id="2" w:name="do|caII|si1|ar8|al1|lia|pa2"/>
      <w:bookmarkStart w:id="3" w:name="do|caII|si1|ar8|al1|lia|pa3"/>
      <w:bookmarkStart w:id="4" w:name="do|caII|si1|ar8|al1|lia|pa4"/>
      <w:bookmarkStart w:id="5" w:name="do|caII|si1|ar8|al1|lib"/>
      <w:bookmarkStart w:id="6" w:name="do|caII|si1|ar8|al1|lic"/>
      <w:bookmarkStart w:id="7" w:name="do|caII|si1|ar8|al1|lid"/>
      <w:bookmarkEnd w:id="1"/>
      <w:bookmarkEnd w:id="2"/>
      <w:bookmarkEnd w:id="3"/>
      <w:bookmarkEnd w:id="4"/>
      <w:bookmarkEnd w:id="5"/>
      <w:bookmarkEnd w:id="6"/>
      <w:bookmarkEnd w:id="7"/>
    </w:p>
    <w:p w:rsidR="00D62B31" w:rsidRPr="00943B23" w:rsidRDefault="00D62B31" w:rsidP="00D62B31">
      <w:pPr>
        <w:spacing w:before="0"/>
        <w:rPr>
          <w:sz w:val="24"/>
          <w:szCs w:val="24"/>
        </w:rPr>
      </w:pPr>
      <w:r>
        <w:rPr>
          <w:sz w:val="24"/>
          <w:szCs w:val="24"/>
        </w:rPr>
        <w:lastRenderedPageBreak/>
        <w:t>Aprobat: Reprezentant legal</w:t>
      </w:r>
      <w:r w:rsidRPr="00943B23">
        <w:rPr>
          <w:sz w:val="24"/>
          <w:szCs w:val="24"/>
        </w:rPr>
        <w:t xml:space="preserve"> GAL </w:t>
      </w:r>
      <w:r w:rsidR="00A055D7">
        <w:rPr>
          <w:sz w:val="24"/>
          <w:szCs w:val="24"/>
        </w:rPr>
        <w:t>Vlasca de Nord</w:t>
      </w:r>
      <w:r w:rsidRPr="00943B23">
        <w:rPr>
          <w:sz w:val="24"/>
          <w:szCs w:val="24"/>
        </w:rPr>
        <w:t xml:space="preserve">                                </w:t>
      </w:r>
    </w:p>
    <w:p w:rsidR="00D62B31" w:rsidRPr="00943B23" w:rsidRDefault="00D62B31" w:rsidP="00D62B31">
      <w:pPr>
        <w:spacing w:before="0"/>
        <w:rPr>
          <w:sz w:val="24"/>
          <w:szCs w:val="24"/>
        </w:rPr>
      </w:pPr>
      <w:r>
        <w:rPr>
          <w:sz w:val="24"/>
          <w:szCs w:val="24"/>
        </w:rPr>
        <w:t>Nume/Prenume …………</w:t>
      </w:r>
    </w:p>
    <w:p w:rsidR="00D62B31" w:rsidRPr="00943B23" w:rsidRDefault="00D62B31" w:rsidP="00D62B31">
      <w:pPr>
        <w:spacing w:before="0"/>
        <w:rPr>
          <w:sz w:val="24"/>
          <w:szCs w:val="24"/>
        </w:rPr>
      </w:pPr>
      <w:r w:rsidRPr="00943B23">
        <w:rPr>
          <w:sz w:val="24"/>
          <w:szCs w:val="24"/>
        </w:rPr>
        <w:t xml:space="preserve">Semnătura şi ştampila ...................  </w:t>
      </w:r>
    </w:p>
    <w:p w:rsidR="00D62B31" w:rsidRPr="00943B23" w:rsidRDefault="00D62B31" w:rsidP="00D62B31">
      <w:pPr>
        <w:spacing w:before="0"/>
        <w:rPr>
          <w:sz w:val="24"/>
          <w:szCs w:val="24"/>
        </w:rPr>
      </w:pPr>
      <w:r w:rsidRPr="00943B23">
        <w:rPr>
          <w:sz w:val="24"/>
          <w:szCs w:val="24"/>
        </w:rPr>
        <w:t>Data………......................................</w:t>
      </w:r>
    </w:p>
    <w:p w:rsidR="00D62B31" w:rsidRPr="00943B23" w:rsidRDefault="00D62B31" w:rsidP="00D62B31">
      <w:pPr>
        <w:spacing w:before="0"/>
        <w:rPr>
          <w:sz w:val="24"/>
          <w:szCs w:val="24"/>
        </w:rPr>
      </w:pPr>
    </w:p>
    <w:p w:rsidR="00D62B31" w:rsidRPr="00943B23" w:rsidRDefault="00D62B31" w:rsidP="00D62B31">
      <w:pPr>
        <w:spacing w:before="0"/>
        <w:rPr>
          <w:sz w:val="24"/>
          <w:szCs w:val="24"/>
        </w:rPr>
      </w:pPr>
      <w:r>
        <w:rPr>
          <w:sz w:val="24"/>
          <w:szCs w:val="24"/>
        </w:rPr>
        <w:t xml:space="preserve">Avizat: Manager </w:t>
      </w:r>
      <w:r w:rsidR="00A055D7" w:rsidRPr="00943B23">
        <w:rPr>
          <w:sz w:val="24"/>
          <w:szCs w:val="24"/>
        </w:rPr>
        <w:t xml:space="preserve">GAL </w:t>
      </w:r>
      <w:r w:rsidR="00A055D7">
        <w:rPr>
          <w:sz w:val="24"/>
          <w:szCs w:val="24"/>
        </w:rPr>
        <w:t>Vlasca de Nord</w:t>
      </w:r>
      <w:r w:rsidR="00A055D7" w:rsidRPr="00943B23">
        <w:rPr>
          <w:sz w:val="24"/>
          <w:szCs w:val="24"/>
        </w:rPr>
        <w:t xml:space="preserve">                                </w:t>
      </w:r>
    </w:p>
    <w:p w:rsidR="00D62B31" w:rsidRPr="00943B23" w:rsidRDefault="00D62B31" w:rsidP="00D62B31">
      <w:pPr>
        <w:spacing w:before="0"/>
        <w:rPr>
          <w:sz w:val="24"/>
          <w:szCs w:val="24"/>
        </w:rPr>
      </w:pPr>
      <w:r w:rsidRPr="00943B23">
        <w:rPr>
          <w:sz w:val="24"/>
          <w:szCs w:val="24"/>
        </w:rPr>
        <w:t>Nume/Prenume …………………….......</w:t>
      </w:r>
    </w:p>
    <w:p w:rsidR="00D62B31" w:rsidRPr="00943B23" w:rsidRDefault="00D62B31" w:rsidP="00D62B31">
      <w:pPr>
        <w:spacing w:before="0"/>
        <w:rPr>
          <w:sz w:val="24"/>
          <w:szCs w:val="24"/>
        </w:rPr>
      </w:pPr>
      <w:r w:rsidRPr="00943B23">
        <w:rPr>
          <w:sz w:val="24"/>
          <w:szCs w:val="24"/>
        </w:rPr>
        <w:t>Semnătura.....................................</w:t>
      </w:r>
      <w:r w:rsidRPr="00943B23">
        <w:rPr>
          <w:sz w:val="24"/>
          <w:szCs w:val="24"/>
        </w:rPr>
        <w:tab/>
      </w:r>
      <w:r w:rsidRPr="00943B23">
        <w:rPr>
          <w:sz w:val="24"/>
          <w:szCs w:val="24"/>
        </w:rPr>
        <w:tab/>
        <w:t xml:space="preserve">          </w:t>
      </w:r>
    </w:p>
    <w:p w:rsidR="00D62B31" w:rsidRPr="00943B23" w:rsidRDefault="00D62B31" w:rsidP="00D62B31">
      <w:pPr>
        <w:spacing w:before="0"/>
        <w:rPr>
          <w:sz w:val="24"/>
          <w:szCs w:val="24"/>
        </w:rPr>
      </w:pPr>
      <w:r w:rsidRPr="00943B23">
        <w:rPr>
          <w:sz w:val="24"/>
          <w:szCs w:val="24"/>
        </w:rPr>
        <w:t>Data………....................................</w:t>
      </w:r>
    </w:p>
    <w:p w:rsidR="00D62B31" w:rsidRPr="00943B23" w:rsidRDefault="00D62B31" w:rsidP="00D62B31">
      <w:pPr>
        <w:spacing w:before="0"/>
        <w:rPr>
          <w:sz w:val="24"/>
          <w:szCs w:val="24"/>
        </w:rPr>
      </w:pPr>
    </w:p>
    <w:p w:rsidR="00D62B31" w:rsidRPr="00943B23" w:rsidRDefault="00D62B31" w:rsidP="00D62B31">
      <w:pPr>
        <w:spacing w:before="0"/>
        <w:rPr>
          <w:sz w:val="24"/>
          <w:szCs w:val="24"/>
        </w:rPr>
      </w:pPr>
      <w:r w:rsidRPr="00943B23">
        <w:rPr>
          <w:sz w:val="24"/>
          <w:szCs w:val="24"/>
        </w:rPr>
        <w:t xml:space="preserve">Verificat: Expert 2 </w:t>
      </w:r>
      <w:r w:rsidR="00A055D7" w:rsidRPr="00943B23">
        <w:rPr>
          <w:sz w:val="24"/>
          <w:szCs w:val="24"/>
        </w:rPr>
        <w:t xml:space="preserve">GAL </w:t>
      </w:r>
      <w:r w:rsidR="00A055D7">
        <w:rPr>
          <w:sz w:val="24"/>
          <w:szCs w:val="24"/>
        </w:rPr>
        <w:t>Vlasca de Nord</w:t>
      </w:r>
      <w:r w:rsidR="00A055D7" w:rsidRPr="00943B23">
        <w:rPr>
          <w:sz w:val="24"/>
          <w:szCs w:val="24"/>
        </w:rPr>
        <w:t xml:space="preserve">                                </w:t>
      </w:r>
    </w:p>
    <w:p w:rsidR="00D62B31" w:rsidRPr="00943B23" w:rsidRDefault="00D62B31" w:rsidP="00D62B31">
      <w:pPr>
        <w:spacing w:before="0"/>
        <w:rPr>
          <w:sz w:val="24"/>
          <w:szCs w:val="24"/>
        </w:rPr>
      </w:pPr>
      <w:r w:rsidRPr="00943B23">
        <w:rPr>
          <w:sz w:val="24"/>
          <w:szCs w:val="24"/>
        </w:rPr>
        <w:t>Nume/Prenume ……………………......</w:t>
      </w:r>
    </w:p>
    <w:p w:rsidR="00D62B31" w:rsidRPr="00943B23" w:rsidRDefault="00D62B31" w:rsidP="00D62B31">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D62B31" w:rsidRPr="00943B23" w:rsidRDefault="00D62B31" w:rsidP="00D62B31">
      <w:pPr>
        <w:spacing w:before="0"/>
        <w:rPr>
          <w:sz w:val="24"/>
          <w:szCs w:val="24"/>
        </w:rPr>
      </w:pPr>
      <w:r w:rsidRPr="00943B23">
        <w:rPr>
          <w:sz w:val="24"/>
          <w:szCs w:val="24"/>
        </w:rPr>
        <w:t>Data……........................................</w:t>
      </w:r>
    </w:p>
    <w:p w:rsidR="00D62B31" w:rsidRPr="00943B23" w:rsidRDefault="00D62B31" w:rsidP="00D62B31">
      <w:pPr>
        <w:spacing w:before="0"/>
        <w:rPr>
          <w:sz w:val="24"/>
          <w:szCs w:val="24"/>
        </w:rPr>
      </w:pPr>
    </w:p>
    <w:p w:rsidR="00D62B31" w:rsidRPr="00943B23" w:rsidRDefault="00D62B31" w:rsidP="00D62B31">
      <w:pPr>
        <w:spacing w:before="0"/>
        <w:rPr>
          <w:sz w:val="24"/>
          <w:szCs w:val="24"/>
        </w:rPr>
      </w:pPr>
      <w:r w:rsidRPr="00943B23">
        <w:rPr>
          <w:sz w:val="24"/>
          <w:szCs w:val="24"/>
        </w:rPr>
        <w:t xml:space="preserve">Întocmit: Expert  1 </w:t>
      </w:r>
      <w:r w:rsidR="00A055D7" w:rsidRPr="00943B23">
        <w:rPr>
          <w:sz w:val="24"/>
          <w:szCs w:val="24"/>
        </w:rPr>
        <w:t xml:space="preserve">GAL </w:t>
      </w:r>
      <w:r w:rsidR="00A055D7">
        <w:rPr>
          <w:sz w:val="24"/>
          <w:szCs w:val="24"/>
        </w:rPr>
        <w:t>Vlasca de Nord</w:t>
      </w:r>
      <w:r w:rsidR="00A055D7" w:rsidRPr="00943B23">
        <w:rPr>
          <w:sz w:val="24"/>
          <w:szCs w:val="24"/>
        </w:rPr>
        <w:t xml:space="preserve">                                </w:t>
      </w:r>
    </w:p>
    <w:p w:rsidR="00D62B31" w:rsidRPr="00943B23" w:rsidRDefault="00D62B31" w:rsidP="00D62B31">
      <w:pPr>
        <w:spacing w:before="0"/>
        <w:rPr>
          <w:sz w:val="24"/>
          <w:szCs w:val="24"/>
        </w:rPr>
      </w:pPr>
      <w:r w:rsidRPr="00943B23">
        <w:rPr>
          <w:sz w:val="24"/>
          <w:szCs w:val="24"/>
        </w:rPr>
        <w:t>Nume/Prenume ……………………......</w:t>
      </w:r>
    </w:p>
    <w:p w:rsidR="00D62B31" w:rsidRPr="00943B23" w:rsidRDefault="00D62B31" w:rsidP="00D62B31">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D62B31" w:rsidRPr="00943B23" w:rsidRDefault="00D62B31" w:rsidP="00D62B31">
      <w:pPr>
        <w:spacing w:before="0"/>
        <w:rPr>
          <w:sz w:val="24"/>
          <w:szCs w:val="24"/>
        </w:rPr>
      </w:pPr>
      <w:r w:rsidRPr="00943B23">
        <w:rPr>
          <w:sz w:val="24"/>
          <w:szCs w:val="24"/>
        </w:rPr>
        <w:t>Data……......................................</w:t>
      </w:r>
    </w:p>
    <w:p w:rsidR="005A6483" w:rsidRPr="0099590E" w:rsidRDefault="005A6483" w:rsidP="0099590E">
      <w:pPr>
        <w:overflowPunct w:val="0"/>
        <w:autoSpaceDE w:val="0"/>
        <w:autoSpaceDN w:val="0"/>
        <w:adjustRightInd w:val="0"/>
        <w:spacing w:before="0"/>
        <w:jc w:val="left"/>
        <w:textAlignment w:val="baseline"/>
        <w:rPr>
          <w:rFonts w:eastAsia="Times New Roman" w:cs="Calibri"/>
          <w:bCs/>
          <w:sz w:val="24"/>
          <w:szCs w:val="24"/>
          <w:lang w:eastAsia="fr-FR"/>
        </w:rPr>
        <w:sectPr w:rsidR="005A6483" w:rsidRPr="0099590E" w:rsidSect="00BE114B">
          <w:type w:val="continuous"/>
          <w:pgSz w:w="11907" w:h="16840" w:code="9"/>
          <w:pgMar w:top="2246" w:right="1238" w:bottom="1440" w:left="1238" w:header="576" w:footer="0" w:gutter="0"/>
          <w:paperSrc w:first="15" w:other="15"/>
          <w:cols w:space="720"/>
          <w:docGrid w:linePitch="360"/>
        </w:sectPr>
      </w:pPr>
    </w:p>
    <w:p w:rsidR="001D6C7E" w:rsidRPr="0099590E" w:rsidRDefault="001D6C7E" w:rsidP="0099590E">
      <w:pPr>
        <w:overflowPunct w:val="0"/>
        <w:autoSpaceDE w:val="0"/>
        <w:autoSpaceDN w:val="0"/>
        <w:adjustRightInd w:val="0"/>
        <w:spacing w:before="0"/>
        <w:jc w:val="center"/>
        <w:textAlignment w:val="baseline"/>
        <w:rPr>
          <w:rFonts w:eastAsia="Times New Roman" w:cs="Calibri"/>
          <w:b/>
          <w:bCs/>
          <w:sz w:val="24"/>
          <w:szCs w:val="24"/>
          <w:lang w:eastAsia="fr-FR"/>
        </w:rPr>
      </w:pPr>
      <w:r w:rsidRPr="0099590E">
        <w:rPr>
          <w:rFonts w:eastAsia="Times New Roman" w:cs="Calibri"/>
          <w:b/>
          <w:bCs/>
          <w:sz w:val="24"/>
          <w:szCs w:val="24"/>
          <w:lang w:eastAsia="fr-FR"/>
        </w:rPr>
        <w:lastRenderedPageBreak/>
        <w:t xml:space="preserve">Metodologia de verificare specifică pentru </w:t>
      </w:r>
    </w:p>
    <w:p w:rsidR="0038020B" w:rsidRPr="009A35FE" w:rsidRDefault="00A055D7" w:rsidP="0038020B">
      <w:pPr>
        <w:spacing w:before="0"/>
        <w:jc w:val="center"/>
        <w:rPr>
          <w:rFonts w:eastAsia="Times New Roman" w:cs="Calibri"/>
          <w:b/>
          <w:sz w:val="24"/>
          <w:szCs w:val="24"/>
        </w:rPr>
      </w:pPr>
      <w:r>
        <w:rPr>
          <w:rFonts w:eastAsia="Times New Roman" w:cs="Calibri"/>
          <w:b/>
          <w:sz w:val="24"/>
          <w:szCs w:val="24"/>
        </w:rPr>
        <w:t>MĂSURA M8</w:t>
      </w:r>
      <w:r w:rsidR="0038020B" w:rsidRPr="009A35FE">
        <w:rPr>
          <w:rFonts w:eastAsia="Times New Roman" w:cs="Calibri"/>
          <w:b/>
          <w:sz w:val="24"/>
          <w:szCs w:val="24"/>
        </w:rPr>
        <w:t xml:space="preserve">/DI6B </w:t>
      </w:r>
    </w:p>
    <w:p w:rsidR="0038020B" w:rsidRPr="009A35FE" w:rsidRDefault="0038020B" w:rsidP="0038020B">
      <w:pPr>
        <w:spacing w:before="0"/>
        <w:jc w:val="center"/>
        <w:rPr>
          <w:sz w:val="24"/>
          <w:szCs w:val="24"/>
        </w:rPr>
      </w:pPr>
      <w:r w:rsidRPr="009A35FE">
        <w:rPr>
          <w:rFonts w:eastAsia="Times New Roman" w:cs="Calibri"/>
          <w:b/>
          <w:sz w:val="24"/>
          <w:szCs w:val="24"/>
        </w:rPr>
        <w:t>Investiţii în infrastructura socială de bază</w:t>
      </w:r>
    </w:p>
    <w:p w:rsidR="001D6C7E" w:rsidRPr="0099590E" w:rsidRDefault="001D6C7E" w:rsidP="0099590E">
      <w:pPr>
        <w:overflowPunct w:val="0"/>
        <w:autoSpaceDE w:val="0"/>
        <w:autoSpaceDN w:val="0"/>
        <w:adjustRightInd w:val="0"/>
        <w:spacing w:before="0"/>
        <w:jc w:val="center"/>
        <w:textAlignment w:val="baseline"/>
        <w:rPr>
          <w:rFonts w:eastAsia="Times New Roman" w:cs="Calibri"/>
          <w:bCs/>
          <w:sz w:val="24"/>
          <w:szCs w:val="24"/>
          <w:lang w:eastAsia="fr-FR"/>
        </w:rPr>
      </w:pPr>
    </w:p>
    <w:p w:rsidR="001D6C7E" w:rsidRPr="0099590E" w:rsidRDefault="001D6C7E" w:rsidP="0099590E">
      <w:pPr>
        <w:overflowPunct w:val="0"/>
        <w:autoSpaceDE w:val="0"/>
        <w:autoSpaceDN w:val="0"/>
        <w:adjustRightInd w:val="0"/>
        <w:spacing w:before="0"/>
        <w:textAlignment w:val="baseline"/>
        <w:rPr>
          <w:rFonts w:eastAsia="Times New Roman" w:cs="Calibri"/>
          <w:b/>
          <w:bCs/>
          <w:sz w:val="24"/>
          <w:szCs w:val="24"/>
          <w:lang w:eastAsia="fr-FR"/>
        </w:rPr>
      </w:pPr>
    </w:p>
    <w:p w:rsidR="001D6C7E" w:rsidRPr="0099590E" w:rsidRDefault="001D6C7E" w:rsidP="0099590E">
      <w:pPr>
        <w:overflowPunct w:val="0"/>
        <w:autoSpaceDE w:val="0"/>
        <w:autoSpaceDN w:val="0"/>
        <w:adjustRightInd w:val="0"/>
        <w:spacing w:before="0"/>
        <w:textAlignment w:val="baseline"/>
        <w:rPr>
          <w:rFonts w:eastAsia="Times New Roman" w:cs="Calibri"/>
          <w:b/>
          <w:bCs/>
          <w:sz w:val="24"/>
          <w:szCs w:val="24"/>
          <w:lang w:eastAsia="fr-FR"/>
        </w:rPr>
      </w:pPr>
      <w:r w:rsidRPr="0099590E">
        <w:rPr>
          <w:rFonts w:eastAsia="Times New Roman" w:cs="Calibri"/>
          <w:b/>
          <w:bCs/>
          <w:sz w:val="24"/>
          <w:szCs w:val="24"/>
          <w:lang w:eastAsia="fr-FR"/>
        </w:rPr>
        <w:t>ATENȚIE:</w:t>
      </w:r>
    </w:p>
    <w:p w:rsidR="001D6C7E" w:rsidRPr="0099590E" w:rsidRDefault="001D6C7E" w:rsidP="0099590E">
      <w:pPr>
        <w:overflowPunct w:val="0"/>
        <w:autoSpaceDE w:val="0"/>
        <w:autoSpaceDN w:val="0"/>
        <w:adjustRightInd w:val="0"/>
        <w:spacing w:before="0"/>
        <w:textAlignment w:val="baseline"/>
        <w:rPr>
          <w:rFonts w:eastAsia="Times New Roman" w:cs="Calibri"/>
          <w:b/>
          <w:bCs/>
          <w:sz w:val="24"/>
          <w:szCs w:val="24"/>
          <w:lang w:eastAsia="fr-FR"/>
        </w:rPr>
      </w:pPr>
      <w:r w:rsidRPr="0099590E">
        <w:rPr>
          <w:rFonts w:eastAsia="Times New Roman" w:cs="Calibri"/>
          <w:b/>
          <w:bCs/>
          <w:sz w:val="24"/>
          <w:szCs w:val="24"/>
          <w:lang w:eastAsia="fr-FR"/>
        </w:rPr>
        <w:t xml:space="preserve">Verificarea criteriilor de eligibilitate nu se întrerupe dacă pe parcursul verificării se constată neîndeplinirea unui criteriu. </w:t>
      </w:r>
    </w:p>
    <w:p w:rsidR="001D6C7E" w:rsidRPr="0099590E" w:rsidRDefault="001D6C7E" w:rsidP="0099590E">
      <w:pPr>
        <w:overflowPunct w:val="0"/>
        <w:autoSpaceDE w:val="0"/>
        <w:autoSpaceDN w:val="0"/>
        <w:adjustRightInd w:val="0"/>
        <w:spacing w:before="0"/>
        <w:textAlignment w:val="baseline"/>
        <w:rPr>
          <w:rFonts w:eastAsia="Times New Roman" w:cs="Calibri"/>
          <w:b/>
          <w:bCs/>
          <w:sz w:val="24"/>
          <w:szCs w:val="24"/>
          <w:lang w:eastAsia="fr-FR"/>
        </w:rPr>
      </w:pPr>
      <w:r w:rsidRPr="0099590E">
        <w:rPr>
          <w:rFonts w:eastAsia="Times New Roman"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99590E" w:rsidRDefault="001D6C7E" w:rsidP="0099590E">
      <w:pPr>
        <w:overflowPunct w:val="0"/>
        <w:autoSpaceDE w:val="0"/>
        <w:autoSpaceDN w:val="0"/>
        <w:adjustRightInd w:val="0"/>
        <w:spacing w:before="0"/>
        <w:jc w:val="left"/>
        <w:textAlignment w:val="baseline"/>
        <w:rPr>
          <w:rFonts w:eastAsia="Times New Roman" w:cs="Calibri"/>
          <w:b/>
          <w:bCs/>
          <w:sz w:val="24"/>
          <w:szCs w:val="24"/>
          <w:lang w:eastAsia="fr-FR"/>
        </w:rPr>
      </w:pPr>
    </w:p>
    <w:p w:rsidR="001D6C7E" w:rsidRPr="0099590E" w:rsidRDefault="001D6C7E" w:rsidP="0099590E">
      <w:pPr>
        <w:overflowPunct w:val="0"/>
        <w:autoSpaceDE w:val="0"/>
        <w:autoSpaceDN w:val="0"/>
        <w:adjustRightInd w:val="0"/>
        <w:spacing w:before="0"/>
        <w:jc w:val="left"/>
        <w:textAlignment w:val="baseline"/>
        <w:rPr>
          <w:rFonts w:eastAsia="Times New Roman" w:cs="Calibri"/>
          <w:b/>
          <w:bCs/>
          <w:sz w:val="24"/>
          <w:szCs w:val="24"/>
          <w:lang w:eastAsia="fr-FR"/>
        </w:rPr>
      </w:pPr>
      <w:r w:rsidRPr="0099590E">
        <w:rPr>
          <w:rFonts w:eastAsia="Times New Roman" w:cs="Calibri"/>
          <w:b/>
          <w:bCs/>
          <w:sz w:val="24"/>
          <w:szCs w:val="24"/>
          <w:lang w:eastAsia="fr-FR"/>
        </w:rPr>
        <w:t>1. Verificarea eligibilității solicitantului</w:t>
      </w:r>
    </w:p>
    <w:p w:rsidR="001D6C7E" w:rsidRPr="0099590E" w:rsidRDefault="001D6C7E" w:rsidP="0099590E">
      <w:pPr>
        <w:overflowPunct w:val="0"/>
        <w:autoSpaceDE w:val="0"/>
        <w:autoSpaceDN w:val="0"/>
        <w:adjustRightInd w:val="0"/>
        <w:spacing w:before="0"/>
        <w:jc w:val="left"/>
        <w:textAlignment w:val="baseline"/>
        <w:rPr>
          <w:rFonts w:eastAsia="Times New Roman" w:cs="Calibri"/>
          <w:bCs/>
          <w:sz w:val="24"/>
          <w:szCs w:val="24"/>
          <w:lang w:eastAsia="fr-FR"/>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01"/>
        <w:gridCol w:w="5528"/>
      </w:tblGrid>
      <w:tr w:rsidR="00A055D7" w:rsidRPr="00A055D7" w:rsidTr="00A055D7">
        <w:trPr>
          <w:trHeight w:val="324"/>
        </w:trPr>
        <w:tc>
          <w:tcPr>
            <w:tcW w:w="4201" w:type="dxa"/>
            <w:shd w:val="clear" w:color="auto" w:fill="C0C0C0"/>
          </w:tcPr>
          <w:p w:rsidR="00A055D7" w:rsidRPr="00A055D7" w:rsidRDefault="00A055D7" w:rsidP="00A055D7">
            <w:pPr>
              <w:overflowPunct w:val="0"/>
              <w:autoSpaceDE w:val="0"/>
              <w:autoSpaceDN w:val="0"/>
              <w:adjustRightInd w:val="0"/>
              <w:spacing w:after="240"/>
              <w:jc w:val="center"/>
              <w:textAlignment w:val="baseline"/>
              <w:rPr>
                <w:rFonts w:eastAsia="Times New Roman" w:cs="Calibri"/>
                <w:bCs/>
                <w:sz w:val="24"/>
                <w:szCs w:val="24"/>
                <w:lang w:eastAsia="fr-FR"/>
              </w:rPr>
            </w:pPr>
            <w:r w:rsidRPr="00A055D7">
              <w:rPr>
                <w:rFonts w:eastAsia="Times New Roman" w:cs="Calibri"/>
                <w:bCs/>
                <w:sz w:val="24"/>
                <w:szCs w:val="24"/>
                <w:lang w:eastAsia="fr-FR"/>
              </w:rPr>
              <w:t>DOCUMENTE   DE   PREZENTAT</w:t>
            </w:r>
          </w:p>
        </w:tc>
        <w:tc>
          <w:tcPr>
            <w:tcW w:w="5528" w:type="dxa"/>
            <w:shd w:val="clear" w:color="auto" w:fill="C0C0C0"/>
          </w:tcPr>
          <w:p w:rsidR="00A055D7" w:rsidRPr="00A055D7" w:rsidRDefault="00A055D7" w:rsidP="00A055D7">
            <w:pPr>
              <w:overflowPunct w:val="0"/>
              <w:autoSpaceDE w:val="0"/>
              <w:autoSpaceDN w:val="0"/>
              <w:adjustRightInd w:val="0"/>
              <w:spacing w:after="240"/>
              <w:jc w:val="center"/>
              <w:textAlignment w:val="baseline"/>
              <w:rPr>
                <w:rFonts w:eastAsia="Times New Roman" w:cs="Calibri"/>
                <w:bCs/>
                <w:sz w:val="24"/>
                <w:szCs w:val="24"/>
                <w:lang w:eastAsia="fr-FR"/>
              </w:rPr>
            </w:pPr>
            <w:r w:rsidRPr="00A055D7">
              <w:rPr>
                <w:rFonts w:eastAsia="Times New Roman" w:cs="Calibri"/>
                <w:bCs/>
                <w:sz w:val="24"/>
                <w:szCs w:val="24"/>
                <w:lang w:eastAsia="fr-FR"/>
              </w:rPr>
              <w:t>PUNCTE DE VERIFICAT IN DOCUMENTE</w:t>
            </w:r>
          </w:p>
        </w:tc>
      </w:tr>
      <w:tr w:rsidR="00A055D7" w:rsidRPr="00A055D7" w:rsidTr="00A055D7">
        <w:trPr>
          <w:trHeight w:val="324"/>
        </w:trPr>
        <w:tc>
          <w:tcPr>
            <w:tcW w:w="4201"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15302B" w:rsidP="00C53BF3">
            <w:pPr>
              <w:overflowPunct w:val="0"/>
              <w:autoSpaceDE w:val="0"/>
              <w:autoSpaceDN w:val="0"/>
              <w:adjustRightInd w:val="0"/>
              <w:spacing w:after="240"/>
              <w:textAlignment w:val="baseline"/>
              <w:rPr>
                <w:rFonts w:eastAsia="Times New Roman" w:cs="Calibri"/>
                <w:bCs/>
                <w:sz w:val="24"/>
                <w:szCs w:val="24"/>
                <w:lang w:eastAsia="fr-FR"/>
              </w:rPr>
            </w:pPr>
            <w:r>
              <w:rPr>
                <w:rFonts w:eastAsia="Times New Roman" w:cs="Calibri"/>
                <w:bCs/>
                <w:sz w:val="24"/>
                <w:szCs w:val="24"/>
                <w:lang w:eastAsia="fr-FR"/>
              </w:rPr>
              <w:t>1</w:t>
            </w:r>
            <w:r w:rsidR="00A055D7" w:rsidRPr="00A055D7">
              <w:rPr>
                <w:rFonts w:eastAsia="Times New Roman" w:cs="Calibri"/>
                <w:bCs/>
                <w:sz w:val="24"/>
                <w:szCs w:val="24"/>
                <w:lang w:eastAsia="fr-FR"/>
              </w:rPr>
              <w:t>. Solicitantul este înregistrat în Registrul debitorilor AFIR atât pentru Programul SAPARD, cât și pentru FEADR?</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Documente verificate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Declaraţia pe propria răspundere a solicitantului din secțiunea F din cererea de finanțare.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Expertul verifică dacă solicitantul este înscris cu debite în Registrul debitorilor pentru SAPARD şi FEADR, aflat pe link-ul </w:t>
            </w:r>
            <w:hyperlink r:id="rId11" w:history="1">
              <w:r w:rsidRPr="00A055D7">
                <w:rPr>
                  <w:rStyle w:val="Hyperlink"/>
                  <w:rFonts w:eastAsia="Times New Roman" w:cs="Calibri"/>
                  <w:bCs/>
                  <w:sz w:val="24"/>
                  <w:szCs w:val="24"/>
                  <w:lang w:eastAsia="fr-FR"/>
                </w:rPr>
                <w:t>\\alpaca\Debite</w:t>
              </w:r>
            </w:hyperlink>
            <w:r w:rsidRPr="00A055D7">
              <w:rPr>
                <w:rFonts w:eastAsia="Times New Roman" w:cs="Calibri"/>
                <w:bCs/>
                <w:sz w:val="24"/>
                <w:szCs w:val="24"/>
                <w:lang w:eastAsia="fr-FR"/>
              </w:rPr>
              <w:t xml:space="preserv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În cazul în care solicitantul își asumă acest angajament în urma solicitării, semnează și ștampilează, după caz, declarația, expertul va bifa “DA”, cererea fiind declarată 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lastRenderedPageBreak/>
              <w:t>În cazul în care solicitantul nu a semnat şi după caz ştampilat declaraţia pe propria răspundere din secțiunea F, expertul solicită acest lucru prin E2.1LGAL şi doar în cazul în care solicitantul refuză să îşi asume angajamentele corespunzătoare proiectului, expertul bifează NU, motivează poziţia sa în liniile prevăzute în acest scop la rubrica „Observatii” şi cererea va fi declarată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Pentru verificarea acestei conditii, expertii GAL Vlaşca de Nord au posibilitatea de a cere o solicitare de informatii la structurile AFIR, pentru acele date/baze de date la care acestia nu au acces.</w:t>
            </w:r>
          </w:p>
        </w:tc>
      </w:tr>
      <w:tr w:rsidR="00A055D7" w:rsidRPr="00A055D7" w:rsidTr="00A055D7">
        <w:trPr>
          <w:trHeight w:val="324"/>
        </w:trPr>
        <w:tc>
          <w:tcPr>
            <w:tcW w:w="4201"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15302B" w:rsidP="00C53BF3">
            <w:pPr>
              <w:overflowPunct w:val="0"/>
              <w:autoSpaceDE w:val="0"/>
              <w:autoSpaceDN w:val="0"/>
              <w:adjustRightInd w:val="0"/>
              <w:spacing w:after="240"/>
              <w:textAlignment w:val="baseline"/>
              <w:rPr>
                <w:rFonts w:eastAsia="Times New Roman" w:cs="Calibri"/>
                <w:bCs/>
                <w:sz w:val="24"/>
                <w:szCs w:val="24"/>
                <w:lang w:eastAsia="fr-FR"/>
              </w:rPr>
            </w:pPr>
            <w:r>
              <w:rPr>
                <w:rFonts w:eastAsia="Times New Roman" w:cs="Calibri"/>
                <w:bCs/>
                <w:sz w:val="24"/>
                <w:szCs w:val="24"/>
                <w:lang w:eastAsia="fr-FR"/>
              </w:rPr>
              <w:lastRenderedPageBreak/>
              <w:t>2</w:t>
            </w:r>
            <w:r w:rsidR="00A055D7" w:rsidRPr="00A055D7">
              <w:rPr>
                <w:rFonts w:eastAsia="Times New Roman" w:cs="Calibri"/>
                <w:bCs/>
                <w:sz w:val="24"/>
                <w:szCs w:val="24"/>
                <w:lang w:eastAsia="fr-FR"/>
              </w:rPr>
              <w:t>. Solicitantul se regăseşte în Bazele de date privind dubla finanțare?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Documente verificate: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Secțiunea C din cererea de finanțare.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Declaraţia pe propria răspundere a solicitantului din sectiunea F din cererea de finanțare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Baza de date FEADR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lastRenderedPageBreak/>
              <w:t>Baza de Date pusă la dispoziţia AFIR de către MADR prin AM-PNDR: lista proiectelor finanţate din alte surse externe aflate în perioada de valabilitate a contractului (inclusiv perioada de monitorizare)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Raport asupra utilizării programelor de finanțare nerambursabilă pentru aceleaşi tipuri de investiții, întocmit de solicitant (va cuprinde amplasamentul investiţiei, obiective, tip de investiție, lista cheltuielilor eligibile, costuri şi stadiul proiectului, perioada derulării proiectului), pentru solicitanţii care au mai beneficiat de finanțare nerambursabilă începând cu anul 2007, aflate in perioada de monitorizare.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 </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lastRenderedPageBreak/>
              <w:t>Verificarea evitării dublei finanţări se efectuează prin următoarele verificări:</w:t>
            </w:r>
          </w:p>
          <w:p w:rsidR="00A055D7" w:rsidRPr="00A055D7" w:rsidRDefault="00A055D7" w:rsidP="00C53BF3">
            <w:pPr>
              <w:pStyle w:val="ListParagraph"/>
              <w:numPr>
                <w:ilvl w:val="0"/>
                <w:numId w:val="34"/>
              </w:numPr>
              <w:overflowPunct w:val="0"/>
              <w:autoSpaceDE w:val="0"/>
              <w:autoSpaceDN w:val="0"/>
              <w:adjustRightInd w:val="0"/>
              <w:spacing w:before="0" w:line="240" w:lineRule="auto"/>
              <w:ind w:left="318"/>
              <w:textAlignment w:val="baseline"/>
              <w:rPr>
                <w:rFonts w:eastAsia="Times New Roman" w:cs="Calibri"/>
                <w:bCs/>
                <w:sz w:val="24"/>
                <w:szCs w:val="24"/>
                <w:lang w:eastAsia="fr-FR"/>
              </w:rPr>
            </w:pPr>
            <w:r w:rsidRPr="00A055D7">
              <w:rPr>
                <w:rFonts w:eastAsia="Times New Roman" w:cs="Calibri"/>
                <w:bCs/>
                <w:sz w:val="24"/>
                <w:szCs w:val="24"/>
                <w:lang w:eastAsia="fr-FR"/>
              </w:rPr>
              <w:t>existenţa bifelor în secţiunea C din Cererea de finanţare;</w:t>
            </w:r>
          </w:p>
          <w:p w:rsidR="00A055D7" w:rsidRPr="00A055D7" w:rsidRDefault="00A055D7" w:rsidP="00C53BF3">
            <w:pPr>
              <w:pStyle w:val="ListParagraph"/>
              <w:numPr>
                <w:ilvl w:val="0"/>
                <w:numId w:val="34"/>
              </w:numPr>
              <w:overflowPunct w:val="0"/>
              <w:autoSpaceDE w:val="0"/>
              <w:autoSpaceDN w:val="0"/>
              <w:adjustRightInd w:val="0"/>
              <w:spacing w:before="0" w:line="240" w:lineRule="auto"/>
              <w:ind w:left="318"/>
              <w:textAlignment w:val="baseline"/>
              <w:rPr>
                <w:rFonts w:eastAsia="Times New Roman" w:cs="Calibri"/>
                <w:bCs/>
                <w:sz w:val="24"/>
                <w:szCs w:val="24"/>
                <w:lang w:eastAsia="fr-FR"/>
              </w:rPr>
            </w:pPr>
            <w:r w:rsidRPr="00A055D7">
              <w:rPr>
                <w:rFonts w:eastAsia="Times New Roman" w:cs="Calibri"/>
                <w:bCs/>
                <w:sz w:val="24"/>
                <w:szCs w:val="24"/>
                <w:lang w:eastAsia="fr-FR"/>
              </w:rPr>
              <w:t xml:space="preserve">prin existenţa semnăturii și după caz a ștampilei în dreptul rubricii „Semnătură reprezentant legal şi ştampila (după caz)”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w:t>
            </w:r>
            <w:r w:rsidRPr="00A055D7">
              <w:rPr>
                <w:rFonts w:eastAsia="Times New Roman" w:cs="Calibri"/>
                <w:bCs/>
                <w:sz w:val="24"/>
                <w:szCs w:val="24"/>
                <w:lang w:eastAsia="fr-FR"/>
              </w:rPr>
              <w:lastRenderedPageBreak/>
              <w:t>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A055D7" w:rsidRPr="00A055D7" w:rsidRDefault="00A055D7" w:rsidP="00C53BF3">
            <w:pPr>
              <w:pStyle w:val="ListParagraph"/>
              <w:numPr>
                <w:ilvl w:val="0"/>
                <w:numId w:val="34"/>
              </w:numPr>
              <w:overflowPunct w:val="0"/>
              <w:autoSpaceDE w:val="0"/>
              <w:autoSpaceDN w:val="0"/>
              <w:adjustRightInd w:val="0"/>
              <w:spacing w:before="0" w:line="240" w:lineRule="auto"/>
              <w:ind w:left="318"/>
              <w:textAlignment w:val="baseline"/>
              <w:rPr>
                <w:rFonts w:eastAsia="Times New Roman" w:cs="Calibri"/>
                <w:bCs/>
                <w:sz w:val="24"/>
                <w:szCs w:val="24"/>
                <w:lang w:eastAsia="fr-FR"/>
              </w:rPr>
            </w:pPr>
            <w:r w:rsidRPr="00A055D7">
              <w:rPr>
                <w:rFonts w:eastAsia="Times New Roman" w:cs="Calibri"/>
                <w:bCs/>
                <w:sz w:val="24"/>
                <w:szCs w:val="24"/>
                <w:lang w:eastAsia="fr-FR"/>
              </w:rPr>
              <w:t>verificarea în Baza de Date cu proiecte FEADR;</w:t>
            </w:r>
          </w:p>
          <w:p w:rsidR="00A055D7" w:rsidRPr="00A055D7" w:rsidRDefault="00A055D7" w:rsidP="00C53BF3">
            <w:pPr>
              <w:pStyle w:val="ListParagraph"/>
              <w:numPr>
                <w:ilvl w:val="0"/>
                <w:numId w:val="34"/>
              </w:numPr>
              <w:overflowPunct w:val="0"/>
              <w:autoSpaceDE w:val="0"/>
              <w:autoSpaceDN w:val="0"/>
              <w:adjustRightInd w:val="0"/>
              <w:spacing w:before="0" w:line="240" w:lineRule="auto"/>
              <w:ind w:left="318"/>
              <w:textAlignment w:val="baseline"/>
              <w:rPr>
                <w:rFonts w:eastAsia="Times New Roman" w:cs="Calibri"/>
                <w:bCs/>
                <w:sz w:val="24"/>
                <w:szCs w:val="24"/>
                <w:lang w:eastAsia="fr-FR"/>
              </w:rPr>
            </w:pPr>
            <w:r w:rsidRPr="00A055D7">
              <w:rPr>
                <w:rFonts w:eastAsia="Times New Roman" w:cs="Calibri"/>
                <w:bCs/>
                <w:sz w:val="24"/>
                <w:szCs w:val="24"/>
                <w:lang w:eastAsia="fr-FR"/>
              </w:rPr>
              <w:t xml:space="preserve">verificarea în Baza de Date pusă la dispoziţia AFIR de către MADR prin AM-PNDR: lista proiectelor finanţate din alte surse aflată pe fileserver\ metodologienou\ Lista proiectelor finanţate din alte surse.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Verificarea în Baza de Date cu proiecte FEADR sau în Baza de date pusă la dispoziţie de AM-PNDR se face atât prin verificarea numelui solicitantului, cât şi a Codului de Înregistrare Fiscală.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ascii="Arial" w:eastAsia="Times New Roman" w:hAnsi="Arial" w:cs="Arial"/>
                <w:bCs/>
                <w:sz w:val="24"/>
                <w:szCs w:val="24"/>
                <w:lang w:eastAsia="fr-FR"/>
              </w:rPr>
              <w:t>►</w:t>
            </w:r>
            <w:r w:rsidRPr="00A055D7">
              <w:rPr>
                <w:rFonts w:eastAsia="Times New Roman" w:cs="Calibri"/>
                <w:bCs/>
                <w:sz w:val="24"/>
                <w:szCs w:val="24"/>
                <w:lang w:eastAsia="fr-FR"/>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ascii="Arial" w:eastAsia="Times New Roman" w:hAnsi="Arial" w:cs="Arial"/>
                <w:bCs/>
                <w:sz w:val="24"/>
                <w:szCs w:val="24"/>
                <w:lang w:eastAsia="fr-FR"/>
              </w:rPr>
              <w:t>►</w:t>
            </w:r>
            <w:r w:rsidRPr="00A055D7">
              <w:rPr>
                <w:rFonts w:eastAsia="Times New Roman" w:cs="Calibri"/>
                <w:bCs/>
                <w:sz w:val="24"/>
                <w:szCs w:val="24"/>
                <w:lang w:eastAsia="fr-FR"/>
              </w:rPr>
              <w:t xml:space="preserve">În cazul în care solicitantul a mai beneficiat  de finanţare nerambursabilă pentru acelaşi tip de </w:t>
            </w:r>
            <w:r w:rsidRPr="00A055D7">
              <w:rPr>
                <w:rFonts w:eastAsia="Times New Roman" w:cs="Calibri"/>
                <w:bCs/>
                <w:sz w:val="24"/>
                <w:szCs w:val="24"/>
                <w:lang w:eastAsia="fr-FR"/>
              </w:rPr>
              <w:lastRenderedPageBreak/>
              <w:t>investiţie, expertul verifică în Raport asupra utilizării programelor de finanţare nerambursabilă: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 dacă amplasamentul proiectului actual se suprapune (total sau parţial) cu cele ale proiectelor anterioare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-dacă cheltuielile rambursate se regăsesc în lista cheltuielilor eligibile pentru care solicită finanţare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Expertul precizează concluzia asupra verificării la rubrica Observaţii.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Dacă se confirmă cel puţin una din aceste condiţii, expertul bifează casuţa DA şi cererea de finanţare este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Pentru verificarea acestei conditii, expertii GAL Vlaşca de Nord au posibilitatea de a cere o solicitare de informatii la structurile AFIR, pentru acele date/baze de date la care acestia nu au acces.</w:t>
            </w:r>
          </w:p>
        </w:tc>
      </w:tr>
      <w:tr w:rsidR="00A055D7" w:rsidRPr="00A055D7" w:rsidTr="00A055D7">
        <w:trPr>
          <w:trHeight w:val="324"/>
        </w:trPr>
        <w:tc>
          <w:tcPr>
            <w:tcW w:w="4201"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15302B" w:rsidP="00C53BF3">
            <w:pPr>
              <w:overflowPunct w:val="0"/>
              <w:autoSpaceDE w:val="0"/>
              <w:autoSpaceDN w:val="0"/>
              <w:adjustRightInd w:val="0"/>
              <w:spacing w:after="240"/>
              <w:textAlignment w:val="baseline"/>
              <w:rPr>
                <w:rFonts w:eastAsia="Times New Roman" w:cs="Calibri"/>
                <w:bCs/>
                <w:sz w:val="24"/>
                <w:szCs w:val="24"/>
                <w:lang w:eastAsia="fr-FR"/>
              </w:rPr>
            </w:pPr>
            <w:r>
              <w:rPr>
                <w:rFonts w:eastAsia="Times New Roman" w:cs="Calibri"/>
                <w:bCs/>
                <w:sz w:val="24"/>
                <w:szCs w:val="24"/>
                <w:lang w:eastAsia="fr-FR"/>
              </w:rPr>
              <w:lastRenderedPageBreak/>
              <w:t>3</w:t>
            </w:r>
            <w:r w:rsidR="00A055D7" w:rsidRPr="00A055D7">
              <w:rPr>
                <w:rFonts w:eastAsia="Times New Roman" w:cs="Calibri"/>
                <w:bCs/>
                <w:sz w:val="24"/>
                <w:szCs w:val="24"/>
                <w:lang w:eastAsia="fr-FR"/>
              </w:rPr>
              <w:t>. Solicitantul şi-a însuşit în totalitate angajamentele asumate în secțiunea (F) din CF - Declaraţia pe proprie răspundere?</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Documente verificate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Cerere de finanțare completată, semnată și, după caz, ștampilată de reprezentantul legal al solicitantului.</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Expertul verifică în Declaraţia pe proprie răspundere din secțiunea F din Cererea de finanțare dacă aceasta este  datată, semnată și, după caz, ștampilată.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Dacă declarația de la secțiunea F din cererea de finanțare nu este semnată și după caz ștampilată de către solicitant, expertul solicită acest lucru prin E2.1LGAL şi doar în cazul în care solicitantul refuză să îşi asume angajamentele corespunzătoare proiectului, expertul bifează NU, motivează poziţia sa în liniile prevăzute în acest scop la rubrica „Observatii” şi cererea va fi declarată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 xml:space="preserve">În situația în care solicitantul și-a însușit declarația pe propria răspundere de la secțiunea F din cererea de finanțare și dacă, pe parcursul verificării proiectului, </w:t>
            </w:r>
            <w:r w:rsidRPr="00A055D7">
              <w:rPr>
                <w:rFonts w:eastAsia="Times New Roman" w:cs="Calibri"/>
                <w:bCs/>
                <w:sz w:val="24"/>
                <w:szCs w:val="24"/>
                <w:lang w:eastAsia="fr-FR"/>
              </w:rPr>
              <w:lastRenderedPageBreak/>
              <w:t xml:space="preserve">expertul constată că sunt respectate punctele însușite prin declarația menționată mai sus, atunci acesta bifează DA în casuța corespunzătoare, cererea fiind declarată eligibilă. </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A055D7" w:rsidRPr="00A055D7" w:rsidRDefault="00A055D7" w:rsidP="00C53BF3">
            <w:pPr>
              <w:overflowPunct w:val="0"/>
              <w:autoSpaceDE w:val="0"/>
              <w:autoSpaceDN w:val="0"/>
              <w:adjustRightInd w:val="0"/>
              <w:spacing w:after="240"/>
              <w:textAlignment w:val="baseline"/>
              <w:rPr>
                <w:rFonts w:eastAsia="Times New Roman" w:cs="Calibri"/>
                <w:bCs/>
                <w:sz w:val="24"/>
                <w:szCs w:val="24"/>
                <w:lang w:eastAsia="fr-FR"/>
              </w:rPr>
            </w:pPr>
            <w:r w:rsidRPr="00A055D7">
              <w:rPr>
                <w:rFonts w:eastAsia="Times New Roman" w:cs="Calibri"/>
                <w:bCs/>
                <w:sz w:val="24"/>
                <w:szCs w:val="24"/>
                <w:lang w:eastAsia="fr-FR"/>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în urma răspunsului pozitiv al acestuia, expertul bifează casuță DA; în caz contrar, expertul bifează NU.</w:t>
            </w:r>
          </w:p>
        </w:tc>
      </w:tr>
      <w:tr w:rsidR="00C53BF3" w:rsidRPr="00A055D7" w:rsidTr="00A055D7">
        <w:trPr>
          <w:trHeight w:val="324"/>
        </w:trPr>
        <w:tc>
          <w:tcPr>
            <w:tcW w:w="4201" w:type="dxa"/>
            <w:tcBorders>
              <w:top w:val="single" w:sz="4" w:space="0" w:color="auto"/>
              <w:left w:val="single" w:sz="4" w:space="0" w:color="auto"/>
              <w:bottom w:val="single" w:sz="4" w:space="0" w:color="auto"/>
              <w:right w:val="single" w:sz="4" w:space="0" w:color="auto"/>
            </w:tcBorders>
            <w:shd w:val="clear" w:color="auto" w:fill="auto"/>
          </w:tcPr>
          <w:p w:rsidR="00C53BF3" w:rsidRDefault="00540EE8" w:rsidP="00C53BF3">
            <w:pPr>
              <w:overflowPunct w:val="0"/>
              <w:autoSpaceDE w:val="0"/>
              <w:autoSpaceDN w:val="0"/>
              <w:adjustRightInd w:val="0"/>
              <w:spacing w:after="240"/>
              <w:textAlignment w:val="baseline"/>
              <w:rPr>
                <w:sz w:val="24"/>
              </w:rPr>
            </w:pPr>
            <w:r>
              <w:rPr>
                <w:sz w:val="24"/>
              </w:rPr>
              <w:lastRenderedPageBreak/>
              <w:t xml:space="preserve">4. </w:t>
            </w:r>
            <w:r w:rsidR="00C53BF3">
              <w:rPr>
                <w:sz w:val="24"/>
              </w:rPr>
              <w:t>Solicitantul se încadrează în categoria „întreprinderilor aflate în dificultate” , așa cum acestea sunt definite în Regulamantul (UE) nr. 702/ 2014 ?</w:t>
            </w:r>
          </w:p>
          <w:p w:rsidR="00C53BF3" w:rsidRDefault="00C53BF3" w:rsidP="00C53BF3">
            <w:pPr>
              <w:overflowPunct w:val="0"/>
              <w:autoSpaceDE w:val="0"/>
              <w:autoSpaceDN w:val="0"/>
              <w:adjustRightInd w:val="0"/>
              <w:spacing w:line="240" w:lineRule="auto"/>
              <w:textAlignment w:val="baseline"/>
              <w:rPr>
                <w:sz w:val="24"/>
              </w:rPr>
            </w:pPr>
            <w:r>
              <w:rPr>
                <w:sz w:val="24"/>
              </w:rPr>
              <w:t>Documente verificate:</w:t>
            </w:r>
          </w:p>
          <w:p w:rsidR="00C53BF3" w:rsidRDefault="00C53BF3" w:rsidP="00C53BF3">
            <w:pPr>
              <w:overflowPunct w:val="0"/>
              <w:autoSpaceDE w:val="0"/>
              <w:autoSpaceDN w:val="0"/>
              <w:adjustRightInd w:val="0"/>
              <w:spacing w:after="240"/>
              <w:textAlignment w:val="baseline"/>
              <w:rPr>
                <w:sz w:val="24"/>
              </w:rPr>
            </w:pPr>
            <w:r>
              <w:rPr>
                <w:sz w:val="24"/>
              </w:rPr>
              <w:t>Declaraţia pe propria răspundere că beneficiarii nu se încadrează în definiţia prevăzută la art. 4, pct. 3 din Anexa la Ordinul nr. 877/02.08.2016 al MADR</w:t>
            </w:r>
          </w:p>
          <w:p w:rsidR="00C53BF3" w:rsidRDefault="00C53BF3" w:rsidP="00C53BF3">
            <w:pPr>
              <w:spacing w:line="240" w:lineRule="auto"/>
              <w:rPr>
                <w:sz w:val="24"/>
              </w:rPr>
            </w:pPr>
            <w:r>
              <w:rPr>
                <w:sz w:val="24"/>
              </w:rPr>
              <w:t>Situațiile financiare aferente ultimului şi penultimului exercițiu financiar anual încheiat, depuse la organele financiare competente, cu excepția întreprinderilor încadrate în categoria start-up;</w:t>
            </w:r>
          </w:p>
          <w:p w:rsidR="00C53BF3" w:rsidRDefault="00C53BF3" w:rsidP="00C53BF3">
            <w:pPr>
              <w:tabs>
                <w:tab w:val="center" w:pos="4536"/>
                <w:tab w:val="right" w:pos="9072"/>
              </w:tabs>
              <w:spacing w:line="240" w:lineRule="auto"/>
              <w:rPr>
                <w:sz w:val="24"/>
              </w:rPr>
            </w:pPr>
            <w:r>
              <w:rPr>
                <w:sz w:val="24"/>
              </w:rPr>
              <w:t xml:space="preserve">Extrasul de informații de la registrul </w:t>
            </w:r>
            <w:r>
              <w:rPr>
                <w:sz w:val="24"/>
              </w:rPr>
              <w:lastRenderedPageBreak/>
              <w:t>comerțului, emis la data cererii de finanțare și dacă este cazul, declarația tip pe propria răspundere depusă la registrul comerțului referitoare la demararea operațiunilor;</w:t>
            </w:r>
          </w:p>
          <w:p w:rsidR="00C53BF3" w:rsidRDefault="00C53BF3" w:rsidP="00C53BF3">
            <w:pPr>
              <w:tabs>
                <w:tab w:val="center" w:pos="4536"/>
                <w:tab w:val="right" w:pos="9072"/>
              </w:tabs>
              <w:spacing w:line="240" w:lineRule="auto"/>
              <w:rPr>
                <w:sz w:val="24"/>
              </w:rPr>
            </w:pPr>
          </w:p>
          <w:p w:rsidR="00C53BF3" w:rsidRPr="00A055D7" w:rsidRDefault="00C53BF3" w:rsidP="00C53BF3">
            <w:pPr>
              <w:overflowPunct w:val="0"/>
              <w:autoSpaceDE w:val="0"/>
              <w:autoSpaceDN w:val="0"/>
              <w:adjustRightInd w:val="0"/>
              <w:spacing w:after="240"/>
              <w:textAlignment w:val="baseline"/>
              <w:rPr>
                <w:rFonts w:eastAsia="Times New Roman" w:cs="Calibri"/>
                <w:bCs/>
                <w:sz w:val="24"/>
                <w:szCs w:val="24"/>
                <w:lang w:eastAsia="fr-FR"/>
              </w:rPr>
            </w:pPr>
            <w:r>
              <w:rPr>
                <w:sz w:val="24"/>
              </w:rPr>
              <w:t>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cerere referitoare la starea obligațiilor fiscale, cum ar fi: aflate în executare silită, suspendate la executare silită; în cazurile în care certificatul de atestare fiscală cuprinde informații fiscale restante, dar starea acestora nu este detaliată la secțiunea D punctul III, ci în adrese ale ANAF, eligibilitatea se stabilește luând în considerare și aceste adrese.</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C53BF3" w:rsidRPr="00C53BF3" w:rsidRDefault="00C53BF3" w:rsidP="00C53BF3">
            <w:pPr>
              <w:overflowPunct w:val="0"/>
              <w:autoSpaceDE w:val="0"/>
              <w:autoSpaceDN w:val="0"/>
              <w:adjustRightInd w:val="0"/>
              <w:spacing w:line="240" w:lineRule="auto"/>
              <w:textAlignment w:val="baseline"/>
              <w:rPr>
                <w:i/>
                <w:sz w:val="24"/>
                <w:szCs w:val="24"/>
              </w:rPr>
            </w:pPr>
            <w:r w:rsidRPr="00C53BF3">
              <w:rPr>
                <w:i/>
                <w:sz w:val="24"/>
                <w:szCs w:val="24"/>
              </w:rPr>
              <w:lastRenderedPageBreak/>
              <w:t>Această întrebare se verifică doar în cazul beneficiarilor persoane juridice de drept privat fără scop patrimonial. În cazul celorlalte categorii de beneficari, se va bifa „NU ESTE CAZUL”.</w:t>
            </w:r>
          </w:p>
          <w:p w:rsidR="00C53BF3" w:rsidRPr="00C53BF3" w:rsidRDefault="00C53BF3" w:rsidP="00C53BF3">
            <w:pPr>
              <w:overflowPunct w:val="0"/>
              <w:autoSpaceDE w:val="0"/>
              <w:autoSpaceDN w:val="0"/>
              <w:adjustRightInd w:val="0"/>
              <w:spacing w:line="240" w:lineRule="auto"/>
              <w:textAlignment w:val="baseline"/>
              <w:rPr>
                <w:i/>
                <w:sz w:val="24"/>
                <w:szCs w:val="24"/>
              </w:rPr>
            </w:pPr>
          </w:p>
          <w:p w:rsidR="00C53BF3" w:rsidRDefault="00C53BF3" w:rsidP="00C53BF3">
            <w:pPr>
              <w:overflowPunct w:val="0"/>
              <w:autoSpaceDE w:val="0"/>
              <w:autoSpaceDN w:val="0"/>
              <w:adjustRightInd w:val="0"/>
              <w:spacing w:after="240"/>
              <w:textAlignment w:val="baseline"/>
              <w:rPr>
                <w:sz w:val="24"/>
                <w:szCs w:val="24"/>
              </w:rPr>
            </w:pPr>
            <w:r w:rsidRPr="00C53BF3">
              <w:rPr>
                <w:sz w:val="24"/>
                <w:szCs w:val="24"/>
              </w:rPr>
              <w:t>Plecând de la „Declarația pe proprie răspundere a solicitantului că nu se încadrează în categoria întreprinderilor aflate în dificultate așa cum acestea sunt definite la Articolul 4 punctul 3 din Anexa la Ordinul nr. 877/02.08.2016 al ministrului agriculturii și dezvoltării rurale”, experții vor verifica corectitudinea datelor din această declarație, în funcție de tipul de întreprindere și ținând cont de datele cuprinse în Situațiile financiare anuale care au fost anexate Cererii de finanțare.</w:t>
            </w:r>
          </w:p>
          <w:p w:rsidR="00C53BF3" w:rsidRPr="00C53BF3" w:rsidRDefault="00C53BF3" w:rsidP="00C53BF3">
            <w:pPr>
              <w:spacing w:line="240" w:lineRule="auto"/>
              <w:rPr>
                <w:sz w:val="24"/>
              </w:rPr>
            </w:pPr>
            <w:r>
              <w:rPr>
                <w:sz w:val="24"/>
              </w:rPr>
              <w:t xml:space="preserve">Dacă din verificarea efectuată expertul constată că </w:t>
            </w:r>
            <w:r>
              <w:rPr>
                <w:sz w:val="24"/>
              </w:rPr>
              <w:lastRenderedPageBreak/>
              <w:t>solicitantul se încadrează în categoria întreprinderilor în dificultate, atunci bifează casuţa DA şi cererea de finanţare este neeligibilă.</w:t>
            </w:r>
          </w:p>
        </w:tc>
      </w:tr>
      <w:tr w:rsidR="00C53BF3" w:rsidRPr="00A055D7" w:rsidTr="00A055D7">
        <w:trPr>
          <w:trHeight w:val="324"/>
        </w:trPr>
        <w:tc>
          <w:tcPr>
            <w:tcW w:w="4201" w:type="dxa"/>
            <w:tcBorders>
              <w:top w:val="single" w:sz="4" w:space="0" w:color="auto"/>
              <w:left w:val="single" w:sz="4" w:space="0" w:color="auto"/>
              <w:bottom w:val="single" w:sz="4" w:space="0" w:color="auto"/>
              <w:right w:val="single" w:sz="4" w:space="0" w:color="auto"/>
            </w:tcBorders>
            <w:shd w:val="clear" w:color="auto" w:fill="auto"/>
          </w:tcPr>
          <w:p w:rsidR="00C53BF3" w:rsidRDefault="00540EE8" w:rsidP="00C53BF3">
            <w:pPr>
              <w:overflowPunct w:val="0"/>
              <w:autoSpaceDE w:val="0"/>
              <w:autoSpaceDN w:val="0"/>
              <w:adjustRightInd w:val="0"/>
              <w:spacing w:line="240" w:lineRule="auto"/>
              <w:textAlignment w:val="baseline"/>
              <w:rPr>
                <w:sz w:val="24"/>
              </w:rPr>
            </w:pPr>
            <w:r>
              <w:rPr>
                <w:sz w:val="24"/>
              </w:rPr>
              <w:lastRenderedPageBreak/>
              <w:t xml:space="preserve">5. </w:t>
            </w:r>
            <w:r w:rsidR="00C53BF3">
              <w:rPr>
                <w:sz w:val="24"/>
              </w:rPr>
              <w:t>Solicitantul respectă regula privind cumulul ajutoarelor de stat?</w:t>
            </w:r>
          </w:p>
          <w:p w:rsidR="00C53BF3" w:rsidRDefault="00C53BF3" w:rsidP="00C53BF3">
            <w:pPr>
              <w:overflowPunct w:val="0"/>
              <w:autoSpaceDE w:val="0"/>
              <w:autoSpaceDN w:val="0"/>
              <w:adjustRightInd w:val="0"/>
              <w:spacing w:line="240" w:lineRule="auto"/>
              <w:textAlignment w:val="baseline"/>
              <w:rPr>
                <w:sz w:val="24"/>
              </w:rPr>
            </w:pPr>
          </w:p>
          <w:p w:rsidR="00C53BF3" w:rsidRDefault="00C53BF3" w:rsidP="00C53BF3">
            <w:pPr>
              <w:overflowPunct w:val="0"/>
              <w:autoSpaceDE w:val="0"/>
              <w:autoSpaceDN w:val="0"/>
              <w:adjustRightInd w:val="0"/>
              <w:spacing w:line="240" w:lineRule="auto"/>
              <w:textAlignment w:val="baseline"/>
              <w:rPr>
                <w:sz w:val="24"/>
                <w:shd w:val="clear" w:color="auto" w:fill="FFFF00"/>
              </w:rPr>
            </w:pPr>
            <w:r>
              <w:rPr>
                <w:sz w:val="24"/>
              </w:rPr>
              <w:t>Documente verificate:</w:t>
            </w:r>
          </w:p>
          <w:p w:rsidR="00C53BF3" w:rsidRDefault="00C53BF3" w:rsidP="00C53BF3">
            <w:pPr>
              <w:overflowPunct w:val="0"/>
              <w:autoSpaceDE w:val="0"/>
              <w:autoSpaceDN w:val="0"/>
              <w:adjustRightInd w:val="0"/>
              <w:spacing w:after="240"/>
              <w:textAlignment w:val="baseline"/>
              <w:rPr>
                <w:sz w:val="24"/>
              </w:rPr>
            </w:pPr>
            <w:r>
              <w:rPr>
                <w:sz w:val="24"/>
              </w:rPr>
              <w:t xml:space="preserve">Declaraţie pe propria răspundere a solicitantului cu privire la respectarea regulii privind cumulul ajutoarelor, în baza celor enunţate la art. 12 din Anexa la Ordinul nr. 877/02.08.2016 al ministrului agriculturii și dezvoltării </w:t>
            </w:r>
            <w:r>
              <w:rPr>
                <w:sz w:val="24"/>
              </w:rPr>
              <w:lastRenderedPageBreak/>
              <w:t>rurale.</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C53BF3" w:rsidRDefault="00C53BF3" w:rsidP="00C53BF3">
            <w:pPr>
              <w:overflowPunct w:val="0"/>
              <w:autoSpaceDE w:val="0"/>
              <w:autoSpaceDN w:val="0"/>
              <w:adjustRightInd w:val="0"/>
              <w:spacing w:line="240" w:lineRule="auto"/>
              <w:textAlignment w:val="baseline"/>
              <w:rPr>
                <w:i/>
                <w:sz w:val="24"/>
              </w:rPr>
            </w:pPr>
            <w:r>
              <w:rPr>
                <w:i/>
                <w:sz w:val="24"/>
              </w:rPr>
              <w:lastRenderedPageBreak/>
              <w:t>Această întrebare se verifică doar în cazul beneficiarilor persoane juridice de drept privat fără scop patrimonial. În cazul celorlalte categorii de beneficari, se va bifa „NU ESTE CAZUL”.</w:t>
            </w:r>
          </w:p>
          <w:p w:rsidR="00C53BF3" w:rsidRDefault="00C53BF3" w:rsidP="00C53BF3">
            <w:pPr>
              <w:overflowPunct w:val="0"/>
              <w:autoSpaceDE w:val="0"/>
              <w:autoSpaceDN w:val="0"/>
              <w:adjustRightInd w:val="0"/>
              <w:spacing w:line="240" w:lineRule="auto"/>
              <w:textAlignment w:val="baseline"/>
              <w:rPr>
                <w:sz w:val="24"/>
              </w:rPr>
            </w:pPr>
            <w:r>
              <w:rPr>
                <w:sz w:val="24"/>
              </w:rPr>
              <w:t xml:space="preserve">Expertul verifică informațiile furnizate de solicitant în Declaraţia pe propria răspundere cu privire la respectarea regulii privind cumulul ajutoarelor, în baza celor enunţate la art. 12 din Ordinul nr. 877/02.08.2016 al ministrului agriculturii și dezvoltării rurale privind aprobarea schemei de ajutor de stat </w:t>
            </w:r>
          </w:p>
          <w:p w:rsidR="00C53BF3" w:rsidRDefault="00C53BF3" w:rsidP="00C53BF3">
            <w:pPr>
              <w:overflowPunct w:val="0"/>
              <w:autoSpaceDE w:val="0"/>
              <w:autoSpaceDN w:val="0"/>
              <w:adjustRightInd w:val="0"/>
              <w:spacing w:line="240" w:lineRule="auto"/>
              <w:textAlignment w:val="baseline"/>
              <w:rPr>
                <w:sz w:val="24"/>
              </w:rPr>
            </w:pPr>
            <w:r>
              <w:rPr>
                <w:sz w:val="24"/>
              </w:rPr>
              <w:t xml:space="preserve">De asemenea, expertul va verifica în </w:t>
            </w:r>
            <w:r>
              <w:rPr>
                <w:b/>
                <w:sz w:val="24"/>
              </w:rPr>
              <w:t>Registrul ajutoarelor de stat/ de minimis</w:t>
            </w:r>
            <w:r>
              <w:rPr>
                <w:sz w:val="24"/>
              </w:rPr>
              <w:t xml:space="preserve"> acordate din fonduri </w:t>
            </w:r>
            <w:r>
              <w:rPr>
                <w:sz w:val="24"/>
              </w:rPr>
              <w:lastRenderedPageBreak/>
              <w:t xml:space="preserve">naționale și/ sau comunitare de către entitățile care acordă ajutoare în România (din momentul în care acesta este operațional), dacă solicitantul figurează că a beneficiat de ajutoare de minimis în ultimii 3 ani acordate pentru aceleași costuri eligibile. </w:t>
            </w:r>
          </w:p>
          <w:p w:rsidR="00C53BF3" w:rsidRDefault="00C53BF3" w:rsidP="00C53BF3">
            <w:pPr>
              <w:overflowPunct w:val="0"/>
              <w:autoSpaceDE w:val="0"/>
              <w:autoSpaceDN w:val="0"/>
              <w:adjustRightInd w:val="0"/>
              <w:spacing w:line="240" w:lineRule="auto"/>
              <w:textAlignment w:val="baseline"/>
              <w:rPr>
                <w:sz w:val="24"/>
              </w:rPr>
            </w:pPr>
            <w:r>
              <w:rPr>
                <w:sz w:val="24"/>
              </w:rPr>
              <w:t xml:space="preserve">Datele din ReGAS vor fi comparate cu cele din Declarație. În cazul în care se constată că solicitantul nu a mai beneficiat de plățile menționate la art. 81, alin. (2) şi la art. 82 din Regulamentul (UE) nr. 1305/2013 și/ sau de ajutor de minimis în ultimii 3 ani, atunci se consideră că regula de cumul privind ajutoarele de stat este îndeplinită. </w:t>
            </w:r>
          </w:p>
          <w:p w:rsidR="00C53BF3" w:rsidRDefault="00C53BF3" w:rsidP="00C53BF3">
            <w:pPr>
              <w:overflowPunct w:val="0"/>
              <w:autoSpaceDE w:val="0"/>
              <w:autoSpaceDN w:val="0"/>
              <w:adjustRightInd w:val="0"/>
              <w:spacing w:line="240" w:lineRule="auto"/>
              <w:textAlignment w:val="baseline"/>
              <w:rPr>
                <w:sz w:val="24"/>
              </w:rPr>
            </w:pPr>
            <w:r>
              <w:rPr>
                <w:sz w:val="24"/>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stat. În cazul în care suma menționată mai sus nu conduce la depășirea intensitatea sprijinului, atunci se consideră că regula privind cumulul ajutoarelor de este îndeplinită. </w:t>
            </w:r>
          </w:p>
          <w:p w:rsidR="00C53BF3" w:rsidRPr="00C53BF3" w:rsidRDefault="00C53BF3" w:rsidP="00C53BF3">
            <w:pPr>
              <w:overflowPunct w:val="0"/>
              <w:autoSpaceDE w:val="0"/>
              <w:autoSpaceDN w:val="0"/>
              <w:adjustRightInd w:val="0"/>
              <w:spacing w:line="240" w:lineRule="auto"/>
              <w:textAlignment w:val="baseline"/>
              <w:rPr>
                <w:i/>
                <w:sz w:val="24"/>
                <w:szCs w:val="24"/>
              </w:rPr>
            </w:pPr>
            <w:r>
              <w:rPr>
                <w:i/>
                <w:sz w:val="24"/>
              </w:rPr>
              <w:t>În caz contrar, solicitantul nu respectă regula privind cumulul ajutoarelor de stat și nu se încadrează în categoria beneficiarilor eligibili.</w:t>
            </w:r>
          </w:p>
        </w:tc>
      </w:tr>
    </w:tbl>
    <w:p w:rsidR="001D6C7E" w:rsidRPr="0099590E" w:rsidRDefault="001D6C7E" w:rsidP="00C53BF3">
      <w:pPr>
        <w:spacing w:before="0"/>
        <w:rPr>
          <w:rFonts w:eastAsia="Times New Roman" w:cs="Calibri"/>
          <w:vanish/>
          <w:sz w:val="24"/>
          <w:szCs w:val="24"/>
        </w:rPr>
      </w:pPr>
    </w:p>
    <w:p w:rsidR="0038020B" w:rsidRDefault="0038020B" w:rsidP="00C53BF3">
      <w:pPr>
        <w:widowControl w:val="0"/>
        <w:tabs>
          <w:tab w:val="left" w:pos="720"/>
        </w:tabs>
        <w:autoSpaceDE w:val="0"/>
        <w:autoSpaceDN w:val="0"/>
        <w:adjustRightInd w:val="0"/>
        <w:spacing w:before="86"/>
        <w:ind w:right="461"/>
        <w:rPr>
          <w:rFonts w:eastAsia="Times New Roman" w:cs="Calibri"/>
          <w:b/>
          <w:sz w:val="24"/>
          <w:szCs w:val="24"/>
          <w:u w:val="single"/>
        </w:rPr>
        <w:sectPr w:rsidR="0038020B" w:rsidSect="00BE114B">
          <w:pgSz w:w="11906" w:h="16838"/>
          <w:pgMar w:top="1417" w:right="849" w:bottom="1417" w:left="1417" w:header="708" w:footer="0" w:gutter="0"/>
          <w:cols w:space="708"/>
          <w:docGrid w:linePitch="360"/>
        </w:sectPr>
      </w:pPr>
    </w:p>
    <w:p w:rsidR="001D6C7E" w:rsidRPr="0099590E" w:rsidRDefault="001D6C7E" w:rsidP="00C53BF3">
      <w:pPr>
        <w:widowControl w:val="0"/>
        <w:tabs>
          <w:tab w:val="left" w:pos="720"/>
        </w:tabs>
        <w:autoSpaceDE w:val="0"/>
        <w:autoSpaceDN w:val="0"/>
        <w:adjustRightInd w:val="0"/>
        <w:spacing w:before="86"/>
        <w:ind w:right="461"/>
        <w:rPr>
          <w:rFonts w:eastAsia="Times New Roman" w:cs="Calibri"/>
          <w:b/>
          <w:sz w:val="24"/>
          <w:szCs w:val="24"/>
          <w:u w:val="single"/>
        </w:rPr>
      </w:pPr>
      <w:r w:rsidRPr="0099590E">
        <w:rPr>
          <w:rFonts w:eastAsia="Times New Roman" w:cs="Calibri"/>
          <w:b/>
          <w:sz w:val="24"/>
          <w:szCs w:val="24"/>
          <w:u w:val="single"/>
        </w:rPr>
        <w:lastRenderedPageBreak/>
        <w:t xml:space="preserve">2.Verificarea condiţiilor de eligibilitate </w:t>
      </w:r>
      <w:r w:rsidRPr="0099590E">
        <w:rPr>
          <w:rFonts w:eastAsia="Times New Roman" w:cs="Calibri"/>
          <w:b/>
          <w:bCs/>
          <w:sz w:val="24"/>
          <w:szCs w:val="24"/>
          <w:u w:val="single"/>
          <w:lang w:eastAsia="fr-FR"/>
        </w:rPr>
        <w:t>ale proiectului</w:t>
      </w:r>
    </w:p>
    <w:p w:rsidR="001D6C7E" w:rsidRPr="0099590E" w:rsidRDefault="00540EE8" w:rsidP="00C53BF3">
      <w:pPr>
        <w:tabs>
          <w:tab w:val="left" w:pos="360"/>
        </w:tabs>
        <w:spacing w:before="480"/>
        <w:ind w:right="74"/>
        <w:rPr>
          <w:rFonts w:eastAsia="Times New Roman" w:cs="Calibri"/>
          <w:sz w:val="24"/>
          <w:szCs w:val="24"/>
        </w:rPr>
      </w:pPr>
      <w:r>
        <w:rPr>
          <w:rFonts w:eastAsia="Times New Roman" w:cs="Calibri"/>
          <w:b/>
          <w:sz w:val="24"/>
          <w:szCs w:val="24"/>
        </w:rPr>
        <w:t>EG1</w:t>
      </w:r>
      <w:r w:rsidR="001D6C7E" w:rsidRPr="0099590E">
        <w:rPr>
          <w:rFonts w:eastAsia="Times New Roman" w:cs="Calibri"/>
          <w:b/>
          <w:sz w:val="24"/>
          <w:szCs w:val="24"/>
        </w:rPr>
        <w:t xml:space="preserve"> </w:t>
      </w:r>
      <w:r w:rsidR="001D6C7E" w:rsidRPr="0099590E">
        <w:rPr>
          <w:rFonts w:eastAsia="Calibri" w:cs="Calibri"/>
          <w:b/>
          <w:sz w:val="24"/>
          <w:szCs w:val="24"/>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39"/>
        <w:gridCol w:w="5529"/>
      </w:tblGrid>
      <w:tr w:rsidR="001D6C7E" w:rsidRPr="0099590E" w:rsidTr="00486694">
        <w:tc>
          <w:tcPr>
            <w:tcW w:w="4039" w:type="dxa"/>
            <w:tcBorders>
              <w:top w:val="single" w:sz="4" w:space="0" w:color="auto"/>
              <w:left w:val="single" w:sz="4" w:space="0" w:color="auto"/>
              <w:bottom w:val="single" w:sz="4" w:space="0" w:color="auto"/>
              <w:right w:val="single" w:sz="4" w:space="0" w:color="auto"/>
            </w:tcBorders>
            <w:shd w:val="clear" w:color="auto" w:fill="D9D9D9"/>
          </w:tcPr>
          <w:p w:rsidR="001D6C7E" w:rsidRPr="0099590E" w:rsidRDefault="001D6C7E" w:rsidP="00C53BF3">
            <w:pPr>
              <w:tabs>
                <w:tab w:val="left" w:pos="6700"/>
              </w:tabs>
              <w:spacing w:before="120" w:after="120"/>
              <w:rPr>
                <w:rFonts w:eastAsia="Times New Roman" w:cs="Calibri"/>
                <w:b/>
                <w:sz w:val="24"/>
                <w:szCs w:val="24"/>
              </w:rPr>
            </w:pPr>
            <w:r w:rsidRPr="0099590E">
              <w:rPr>
                <w:rFonts w:eastAsia="Times New Roman" w:cs="Calibri"/>
                <w:b/>
                <w:sz w:val="24"/>
                <w:szCs w:val="24"/>
              </w:rPr>
              <w:t>DOCUMENTE PREZENTATE</w:t>
            </w:r>
          </w:p>
        </w:tc>
        <w:tc>
          <w:tcPr>
            <w:tcW w:w="5529" w:type="dxa"/>
            <w:tcBorders>
              <w:top w:val="single" w:sz="4" w:space="0" w:color="auto"/>
              <w:left w:val="single" w:sz="4" w:space="0" w:color="auto"/>
              <w:bottom w:val="single" w:sz="4" w:space="0" w:color="auto"/>
              <w:right w:val="single" w:sz="4" w:space="0" w:color="auto"/>
            </w:tcBorders>
            <w:shd w:val="clear" w:color="auto" w:fill="D9D9D9"/>
          </w:tcPr>
          <w:p w:rsidR="001D6C7E" w:rsidRPr="0099590E" w:rsidRDefault="001D6C7E" w:rsidP="00C53BF3">
            <w:pPr>
              <w:pBdr>
                <w:left w:val="single" w:sz="8" w:space="0" w:color="auto"/>
              </w:pBdr>
              <w:spacing w:before="120" w:after="120"/>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86694">
        <w:trPr>
          <w:trHeight w:val="851"/>
        </w:trPr>
        <w:tc>
          <w:tcPr>
            <w:tcW w:w="4039" w:type="dxa"/>
            <w:shd w:val="clear" w:color="auto" w:fill="auto"/>
          </w:tcPr>
          <w:p w:rsidR="000A44DC" w:rsidRPr="000A44DC" w:rsidRDefault="000A44DC" w:rsidP="00C53BF3">
            <w:pPr>
              <w:spacing w:before="0"/>
              <w:rPr>
                <w:rFonts w:eastAsia="Times New Roman" w:cs="Times New Roman"/>
                <w:sz w:val="24"/>
                <w:szCs w:val="24"/>
              </w:rPr>
            </w:pPr>
            <w:r w:rsidRPr="000A44DC">
              <w:rPr>
                <w:rFonts w:eastAsia="Times New Roman" w:cs="Times New Roman"/>
                <w:sz w:val="24"/>
                <w:szCs w:val="24"/>
              </w:rPr>
              <w:t>Certificat de înregistrare fiscală</w:t>
            </w:r>
          </w:p>
          <w:p w:rsidR="000A44DC" w:rsidRDefault="000A44DC" w:rsidP="00C53BF3">
            <w:pPr>
              <w:spacing w:before="0"/>
              <w:rPr>
                <w:rFonts w:eastAsia="Times New Roman" w:cs="Times New Roman"/>
                <w:sz w:val="24"/>
                <w:szCs w:val="24"/>
              </w:rPr>
            </w:pPr>
            <w:r w:rsidRPr="000A44DC">
              <w:rPr>
                <w:rFonts w:eastAsia="Times New Roman" w:cs="Times New Roman"/>
                <w:sz w:val="24"/>
                <w:szCs w:val="24"/>
              </w:rPr>
              <w:t>Actele juridice de înființare și funcționare specifice fiecărei categorii de solicitanți;</w:t>
            </w:r>
          </w:p>
          <w:p w:rsidR="00C53BF3" w:rsidRPr="000A44DC" w:rsidRDefault="00C53BF3" w:rsidP="00C53BF3">
            <w:pPr>
              <w:spacing w:before="0"/>
              <w:rPr>
                <w:rFonts w:eastAsia="Times New Roman" w:cs="Times New Roman"/>
                <w:sz w:val="24"/>
                <w:szCs w:val="24"/>
              </w:rPr>
            </w:pPr>
            <w:r>
              <w:rPr>
                <w:sz w:val="24"/>
              </w:rPr>
              <w:t>Declarația pe proprie răspundere a solicitantului privind datoriile fiscale restante;</w:t>
            </w:r>
          </w:p>
          <w:p w:rsidR="00C53BF3" w:rsidRDefault="000A44DC" w:rsidP="00C53BF3">
            <w:pPr>
              <w:spacing w:before="0"/>
              <w:rPr>
                <w:rFonts w:eastAsia="Times New Roman" w:cs="Times New Roman"/>
                <w:sz w:val="24"/>
                <w:szCs w:val="24"/>
              </w:rPr>
            </w:pPr>
            <w:r w:rsidRPr="000A44DC">
              <w:rPr>
                <w:rFonts w:eastAsia="Times New Roman" w:cs="Times New Roman"/>
                <w:sz w:val="24"/>
                <w:szCs w:val="24"/>
              </w:rPr>
              <w:t>Acord de parteneriat între APL și furnizorul de servicii sociale</w:t>
            </w:r>
          </w:p>
          <w:p w:rsidR="000A44DC" w:rsidRPr="000A44DC" w:rsidRDefault="000A44DC" w:rsidP="00C53BF3">
            <w:pPr>
              <w:spacing w:before="0"/>
              <w:rPr>
                <w:rFonts w:eastAsia="Times New Roman" w:cs="Times New Roman"/>
                <w:sz w:val="24"/>
                <w:szCs w:val="24"/>
              </w:rPr>
            </w:pPr>
            <w:r w:rsidRPr="000A44DC">
              <w:rPr>
                <w:rFonts w:eastAsia="Times New Roman" w:cs="Times New Roman"/>
                <w:sz w:val="24"/>
                <w:szCs w:val="24"/>
              </w:rPr>
              <w:t xml:space="preserve"> Dovada existenței în teritoriul GAL a sediului/filialei/sucursalei/punct de lucru</w:t>
            </w:r>
          </w:p>
          <w:p w:rsidR="000A44DC" w:rsidRDefault="000A44DC" w:rsidP="00C53BF3">
            <w:pPr>
              <w:spacing w:before="0"/>
              <w:rPr>
                <w:rFonts w:eastAsia="Times New Roman" w:cs="Times New Roman"/>
                <w:sz w:val="24"/>
                <w:szCs w:val="24"/>
              </w:rPr>
            </w:pPr>
            <w:r w:rsidRPr="000A44DC">
              <w:rPr>
                <w:rFonts w:eastAsia="Times New Roman" w:cs="Times New Roman"/>
                <w:sz w:val="24"/>
                <w:szCs w:val="24"/>
              </w:rPr>
              <w:t xml:space="preserve"> Certificat de acreditare a furnizorului de servicii sociale emis de Ministerul Muncii si Justiției Sociale</w:t>
            </w:r>
          </w:p>
          <w:p w:rsidR="00C53BF3" w:rsidRDefault="00C53BF3" w:rsidP="00C53BF3">
            <w:pPr>
              <w:spacing w:before="0"/>
              <w:rPr>
                <w:rFonts w:eastAsia="Times New Roman" w:cs="Times New Roman"/>
                <w:sz w:val="24"/>
                <w:szCs w:val="24"/>
              </w:rPr>
            </w:pPr>
            <w:r>
              <w:rPr>
                <w:rFonts w:eastAsia="Times New Roman" w:cs="Times New Roman"/>
                <w:sz w:val="24"/>
                <w:szCs w:val="24"/>
              </w:rPr>
              <w:t>Fisa masurii din SDL</w:t>
            </w:r>
          </w:p>
          <w:p w:rsidR="00C53BF3" w:rsidRDefault="00C53BF3" w:rsidP="00C53BF3">
            <w:pPr>
              <w:autoSpaceDE w:val="0"/>
              <w:autoSpaceDN w:val="0"/>
              <w:adjustRightInd w:val="0"/>
              <w:spacing w:before="120" w:after="120" w:line="240" w:lineRule="auto"/>
              <w:rPr>
                <w:sz w:val="24"/>
              </w:rPr>
            </w:pPr>
            <w:r>
              <w:rPr>
                <w:sz w:val="24"/>
              </w:rPr>
              <w:t>În cazul persoanelor juridice de drept privat cu scop patrimonial: Extrasul de informații de la registrul comerțului emis la data cererii de finanțare, Certificatul de înregistrare fiscală</w:t>
            </w:r>
          </w:p>
          <w:p w:rsidR="00C53BF3" w:rsidRDefault="00C53BF3" w:rsidP="00C53BF3">
            <w:pPr>
              <w:autoSpaceDE w:val="0"/>
              <w:autoSpaceDN w:val="0"/>
              <w:adjustRightInd w:val="0"/>
              <w:spacing w:before="120" w:after="120" w:line="240" w:lineRule="auto"/>
              <w:rPr>
                <w:sz w:val="24"/>
              </w:rPr>
            </w:pPr>
            <w:r>
              <w:rPr>
                <w:sz w:val="24"/>
              </w:rPr>
              <w:t>Declaratia pe propria răspundere de la secțiunea F a cererii de finanţare.</w:t>
            </w:r>
          </w:p>
          <w:p w:rsidR="00C53BF3" w:rsidRPr="000A44DC" w:rsidRDefault="00C53BF3" w:rsidP="00C53BF3">
            <w:pPr>
              <w:spacing w:before="0"/>
              <w:rPr>
                <w:rFonts w:eastAsia="Times New Roman" w:cs="Times New Roman"/>
                <w:sz w:val="24"/>
                <w:szCs w:val="24"/>
              </w:rPr>
            </w:pPr>
          </w:p>
          <w:p w:rsidR="000A44DC" w:rsidRPr="00BF4E75" w:rsidRDefault="000A44DC" w:rsidP="00C53BF3">
            <w:pPr>
              <w:spacing w:before="0"/>
              <w:rPr>
                <w:rFonts w:eastAsia="Times New Roman" w:cs="Calibri"/>
                <w:sz w:val="24"/>
                <w:szCs w:val="24"/>
                <w:lang w:eastAsia="fr-FR"/>
              </w:rPr>
            </w:pPr>
          </w:p>
          <w:p w:rsidR="001D6C7E" w:rsidRPr="00BF4E75" w:rsidRDefault="001D6C7E" w:rsidP="00C53BF3">
            <w:pPr>
              <w:spacing w:before="0"/>
              <w:rPr>
                <w:rFonts w:eastAsia="Times New Roman" w:cs="Calibri"/>
                <w:sz w:val="24"/>
                <w:szCs w:val="24"/>
                <w:lang w:eastAsia="fr-FR"/>
              </w:rPr>
            </w:pPr>
          </w:p>
        </w:tc>
        <w:tc>
          <w:tcPr>
            <w:tcW w:w="5529" w:type="dxa"/>
            <w:shd w:val="clear" w:color="auto" w:fill="auto"/>
          </w:tcPr>
          <w:p w:rsidR="000A44DC" w:rsidRPr="00BF4E75" w:rsidRDefault="000A44DC"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Se verifică dacă informaţiile me</w:t>
            </w:r>
            <w:r w:rsidR="00A7509C" w:rsidRPr="00BF4E75">
              <w:rPr>
                <w:rFonts w:eastAsia="Times New Roman" w:cs="Calibri"/>
                <w:sz w:val="24"/>
                <w:szCs w:val="24"/>
                <w:lang w:eastAsia="fr-FR"/>
              </w:rPr>
              <w:t xml:space="preserve">nţionate în paragraful A3. B1.1 </w:t>
            </w:r>
            <w:r w:rsidRPr="00BF4E75">
              <w:rPr>
                <w:rFonts w:eastAsia="Times New Roman" w:cs="Calibri"/>
                <w:sz w:val="24"/>
                <w:szCs w:val="24"/>
                <w:lang w:eastAsia="fr-FR"/>
              </w:rPr>
              <w:t xml:space="preserve">si B1.2 al Cererii de finanţare </w:t>
            </w:r>
            <w:r w:rsidR="00A7509C" w:rsidRPr="00BF4E75">
              <w:rPr>
                <w:rFonts w:eastAsia="Times New Roman" w:cs="Calibri"/>
                <w:sz w:val="24"/>
                <w:szCs w:val="24"/>
                <w:lang w:eastAsia="fr-FR"/>
              </w:rPr>
              <w:t>corespund cu cele menţionate în documentul 5</w:t>
            </w:r>
            <w:r w:rsidRPr="00BF4E75">
              <w:rPr>
                <w:rFonts w:eastAsia="Times New Roman" w:cs="Calibri"/>
                <w:sz w:val="24"/>
                <w:szCs w:val="24"/>
                <w:lang w:eastAsia="fr-FR"/>
              </w:rPr>
              <w:t>.1: numele solicitantului, statutul şi codul fiscal.</w:t>
            </w:r>
          </w:p>
          <w:p w:rsidR="000A44DC" w:rsidRPr="00BF4E75" w:rsidRDefault="000A44DC"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Se verifica conformitatea informatiilor mentionate la punctul</w:t>
            </w:r>
          </w:p>
          <w:p w:rsidR="000A44DC" w:rsidRDefault="000A44DC"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A6.2, B1.1 si B1.2 din Cererea d</w:t>
            </w:r>
            <w:r w:rsidR="00A7509C" w:rsidRPr="00BF4E75">
              <w:rPr>
                <w:rFonts w:eastAsia="Times New Roman" w:cs="Calibri"/>
                <w:sz w:val="24"/>
                <w:szCs w:val="24"/>
                <w:lang w:eastAsia="fr-FR"/>
              </w:rPr>
              <w:t>e finantare cu informatiile din documentele 5</w:t>
            </w:r>
            <w:r w:rsidRPr="00BF4E75">
              <w:rPr>
                <w:rFonts w:eastAsia="Times New Roman" w:cs="Calibri"/>
                <w:sz w:val="24"/>
                <w:szCs w:val="24"/>
                <w:lang w:eastAsia="fr-FR"/>
              </w:rPr>
              <w:t xml:space="preserve">.2 </w:t>
            </w:r>
            <w:r w:rsidR="00BF4E75" w:rsidRPr="00BF4E75">
              <w:rPr>
                <w:rFonts w:eastAsia="Times New Roman" w:cs="Calibri"/>
                <w:sz w:val="24"/>
                <w:szCs w:val="24"/>
                <w:lang w:eastAsia="fr-FR"/>
              </w:rPr>
              <w:t>prezentat.</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b/>
                <w:sz w:val="24"/>
              </w:rPr>
              <w:t>Pentru proiectele de infrastructură socială:</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t>Furnizori de servicii sociale pot fi:</w:t>
            </w:r>
          </w:p>
          <w:p w:rsidR="00C53BF3" w:rsidRDefault="00C53BF3" w:rsidP="00C53BF3">
            <w:pPr>
              <w:shd w:val="clear" w:color="auto" w:fill="FFFFFF"/>
              <w:spacing w:before="120" w:after="120" w:line="240" w:lineRule="auto"/>
              <w:rPr>
                <w:sz w:val="24"/>
              </w:rPr>
            </w:pPr>
            <w:r>
              <w:rPr>
                <w:b/>
                <w:sz w:val="24"/>
              </w:rPr>
              <w:t xml:space="preserve">1. Furnizori publici </w:t>
            </w:r>
            <w:r>
              <w:rPr>
                <w:sz w:val="24"/>
              </w:rPr>
              <w:t>de servicii sociale:</w:t>
            </w:r>
          </w:p>
          <w:p w:rsidR="00C53BF3" w:rsidRDefault="00C53BF3" w:rsidP="00C53BF3">
            <w:pPr>
              <w:shd w:val="clear" w:color="auto" w:fill="FFFFFF"/>
              <w:spacing w:before="120" w:after="120" w:line="240" w:lineRule="auto"/>
              <w:rPr>
                <w:sz w:val="24"/>
              </w:rPr>
            </w:pPr>
            <w:r>
              <w:rPr>
                <w:b/>
                <w:color w:val="8F0000"/>
                <w:sz w:val="24"/>
              </w:rPr>
              <w:t xml:space="preserve">- </w:t>
            </w:r>
            <w:r>
              <w:rPr>
                <w:sz w:val="24"/>
              </w:rPr>
              <w:t>structurile specializate din cadrul/ subordinea autorităţilor administraţiei publice locale şi autorităţile executive din unităţile administrativ-teritoriale organizate la nivel de comună, oraş, municipiu;</w:t>
            </w:r>
          </w:p>
          <w:p w:rsidR="00C53BF3" w:rsidRDefault="00C53BF3" w:rsidP="00C53BF3">
            <w:pPr>
              <w:shd w:val="clear" w:color="auto" w:fill="FFFFFF"/>
              <w:spacing w:before="120" w:after="120" w:line="240" w:lineRule="auto"/>
              <w:rPr>
                <w:sz w:val="24"/>
              </w:rPr>
            </w:pPr>
            <w:r>
              <w:rPr>
                <w:b/>
                <w:color w:val="8F0000"/>
                <w:sz w:val="24"/>
              </w:rPr>
              <w:t xml:space="preserve">- </w:t>
            </w:r>
            <w:r>
              <w:rPr>
                <w:sz w:val="24"/>
              </w:rPr>
              <w:t>autorităţile administraţiei publice centrale ori alte instituţii aflate în subordinea sau coordonarea acestora, care au stabilite prin lege atribuţii privind acordarea de servicii sociale pentru anumite categorii de beneficiari;</w:t>
            </w:r>
          </w:p>
          <w:p w:rsidR="00C53BF3" w:rsidRDefault="00C53BF3" w:rsidP="00C53BF3">
            <w:pPr>
              <w:shd w:val="clear" w:color="auto" w:fill="FFFFFF"/>
              <w:spacing w:before="120" w:after="120" w:line="240" w:lineRule="auto"/>
              <w:rPr>
                <w:sz w:val="24"/>
              </w:rPr>
            </w:pPr>
            <w:r>
              <w:rPr>
                <w:b/>
                <w:color w:val="8F0000"/>
                <w:sz w:val="24"/>
              </w:rPr>
              <w:t xml:space="preserve">- </w:t>
            </w:r>
            <w:r>
              <w:rPr>
                <w:sz w:val="24"/>
              </w:rPr>
              <w:t>unităţile sanitare, unităţile de învăţământ şi alte instituţii publice care dezvoltă, la nivel comunitar, servicii sociale integrate.</w:t>
            </w:r>
          </w:p>
          <w:p w:rsidR="00C53BF3" w:rsidRDefault="00C53BF3" w:rsidP="00C53BF3">
            <w:pPr>
              <w:shd w:val="clear" w:color="auto" w:fill="FFFFFF"/>
              <w:spacing w:before="120" w:after="120" w:line="240" w:lineRule="auto"/>
              <w:rPr>
                <w:sz w:val="24"/>
              </w:rPr>
            </w:pP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b/>
                <w:sz w:val="24"/>
              </w:rPr>
              <w:t>2.</w:t>
            </w:r>
            <w:r>
              <w:rPr>
                <w:sz w:val="24"/>
              </w:rPr>
              <w:t xml:space="preserve"> </w:t>
            </w:r>
            <w:r>
              <w:rPr>
                <w:b/>
                <w:sz w:val="24"/>
              </w:rPr>
              <w:t>Furnizorii privati</w:t>
            </w:r>
            <w:r>
              <w:rPr>
                <w:sz w:val="24"/>
              </w:rPr>
              <w:t xml:space="preserve"> de servicii sociale:</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t>- organizațiile neguvernamentale, respectiv asociatiile si fundatiile, inclusiv GAL;</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lastRenderedPageBreak/>
              <w:t xml:space="preserve">- cultele recunoscute de lege; </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t>- persoanele fizice autorizate în conditiile legii;</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t>- filialele si sucursalele asociatiilor si fundatiilor internationale recunoscute în conformitate cu legislatia în vigoare;</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sz w:val="24"/>
              </w:rPr>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p>
          <w:p w:rsidR="00C53BF3" w:rsidRDefault="00C53BF3" w:rsidP="00C53BF3">
            <w:pPr>
              <w:pBdr>
                <w:left w:val="single" w:sz="8" w:space="0" w:color="auto"/>
              </w:pBdr>
              <w:overflowPunct w:val="0"/>
              <w:autoSpaceDE w:val="0"/>
              <w:autoSpaceDN w:val="0"/>
              <w:adjustRightInd w:val="0"/>
              <w:spacing w:before="120" w:after="120" w:line="240" w:lineRule="auto"/>
              <w:textAlignment w:val="baseline"/>
              <w:rPr>
                <w:sz w:val="24"/>
              </w:rPr>
            </w:pPr>
            <w:r>
              <w:rPr>
                <w:b/>
                <w:sz w:val="24"/>
              </w:rPr>
              <w:t>3</w:t>
            </w:r>
            <w:r>
              <w:rPr>
                <w:sz w:val="24"/>
              </w:rPr>
              <w:t xml:space="preserve">. </w:t>
            </w:r>
            <w:r>
              <w:rPr>
                <w:b/>
                <w:sz w:val="24"/>
              </w:rPr>
              <w:t>Parteneriat între autoritatea publică locală (APL) și un furnizor de servicii sociale</w:t>
            </w:r>
            <w:r>
              <w:rPr>
                <w:sz w:val="24"/>
              </w:rPr>
              <w:t>:</w:t>
            </w:r>
          </w:p>
          <w:p w:rsidR="00C53BF3" w:rsidRPr="00BF4E75" w:rsidRDefault="00C53BF3" w:rsidP="00C53BF3">
            <w:pPr>
              <w:pBdr>
                <w:left w:val="single" w:sz="8" w:space="0" w:color="auto"/>
              </w:pBdr>
              <w:spacing w:before="0"/>
              <w:rPr>
                <w:rFonts w:eastAsia="Times New Roman" w:cs="Calibri"/>
                <w:sz w:val="24"/>
                <w:szCs w:val="24"/>
                <w:lang w:eastAsia="fr-FR"/>
              </w:rPr>
            </w:pPr>
          </w:p>
          <w:p w:rsidR="00BF4E75" w:rsidRPr="00BF4E75" w:rsidRDefault="00BF4E75"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 xml:space="preserve">Pentru </w:t>
            </w:r>
            <w:r w:rsidR="000A44DC" w:rsidRPr="00BF4E75">
              <w:rPr>
                <w:rFonts w:eastAsia="Times New Roman" w:cs="Calibri"/>
                <w:sz w:val="24"/>
                <w:szCs w:val="24"/>
                <w:lang w:eastAsia="fr-FR"/>
              </w:rPr>
              <w:t>ONG, Expertul verifi</w:t>
            </w:r>
            <w:r>
              <w:rPr>
                <w:rFonts w:eastAsia="Times New Roman" w:cs="Calibri"/>
                <w:sz w:val="24"/>
                <w:szCs w:val="24"/>
                <w:lang w:eastAsia="fr-FR"/>
              </w:rPr>
              <w:t xml:space="preserve">că dacă din doc.6.2.1 prezentat </w:t>
            </w:r>
            <w:r w:rsidR="000A44DC" w:rsidRPr="00BF4E75">
              <w:rPr>
                <w:rFonts w:eastAsia="Times New Roman" w:cs="Calibri"/>
                <w:sz w:val="24"/>
                <w:szCs w:val="24"/>
                <w:lang w:eastAsia="fr-FR"/>
              </w:rPr>
              <w:t>sunt menţionate următoarele: denumirea asociaţiei/ONG</w:t>
            </w:r>
            <w:r>
              <w:rPr>
                <w:rFonts w:eastAsia="Times New Roman" w:cs="Calibri"/>
                <w:sz w:val="24"/>
                <w:szCs w:val="24"/>
                <w:lang w:eastAsia="fr-FR"/>
              </w:rPr>
              <w:t xml:space="preserve">, </w:t>
            </w:r>
            <w:r w:rsidR="000A44DC" w:rsidRPr="00BF4E75">
              <w:rPr>
                <w:rFonts w:eastAsia="Times New Roman" w:cs="Calibri"/>
                <w:sz w:val="24"/>
                <w:szCs w:val="24"/>
                <w:lang w:eastAsia="fr-FR"/>
              </w:rPr>
              <w:t>asociaţii, sediul, durata, scopul înfiinţării şi membrii Consiliului</w:t>
            </w:r>
            <w:r>
              <w:rPr>
                <w:rFonts w:eastAsia="Times New Roman" w:cs="Calibri"/>
                <w:sz w:val="24"/>
                <w:szCs w:val="24"/>
                <w:lang w:eastAsia="fr-FR"/>
              </w:rPr>
              <w:t xml:space="preserve"> </w:t>
            </w:r>
            <w:r w:rsidRPr="00BF4E75">
              <w:rPr>
                <w:rFonts w:eastAsia="Times New Roman" w:cs="Calibri"/>
                <w:sz w:val="24"/>
                <w:szCs w:val="24"/>
                <w:lang w:eastAsia="fr-FR"/>
              </w:rPr>
              <w:t>Director.</w:t>
            </w:r>
          </w:p>
          <w:p w:rsidR="00BF4E75" w:rsidRPr="00BF4E75" w:rsidRDefault="00BF4E75" w:rsidP="00C53BF3">
            <w:pPr>
              <w:pBdr>
                <w:left w:val="single" w:sz="8" w:space="0" w:color="auto"/>
              </w:pBdr>
              <w:spacing w:before="120"/>
              <w:rPr>
                <w:rFonts w:eastAsia="Times New Roman" w:cs="Calibri"/>
                <w:sz w:val="24"/>
                <w:szCs w:val="24"/>
                <w:lang w:eastAsia="fr-FR"/>
              </w:rPr>
            </w:pPr>
            <w:r w:rsidRPr="00BF4E75">
              <w:rPr>
                <w:rFonts w:eastAsia="Times New Roman" w:cs="Calibri"/>
                <w:sz w:val="24"/>
                <w:szCs w:val="24"/>
                <w:lang w:eastAsia="fr-FR"/>
              </w:rPr>
              <w:t>Pentru ONG</w:t>
            </w:r>
          </w:p>
          <w:p w:rsidR="00116349" w:rsidRDefault="00BF4E75"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Expertul va verifica dacă do</w:t>
            </w:r>
            <w:r>
              <w:rPr>
                <w:rFonts w:eastAsia="Times New Roman" w:cs="Calibri"/>
                <w:sz w:val="24"/>
                <w:szCs w:val="24"/>
                <w:lang w:eastAsia="fr-FR"/>
              </w:rPr>
              <w:t xml:space="preserve">cumentele atestă înființarea și </w:t>
            </w:r>
            <w:r w:rsidRPr="00BF4E75">
              <w:rPr>
                <w:rFonts w:eastAsia="Times New Roman" w:cs="Calibri"/>
                <w:sz w:val="24"/>
                <w:szCs w:val="24"/>
                <w:lang w:eastAsia="fr-FR"/>
              </w:rPr>
              <w:t>funcționarea ONG (actul de în</w:t>
            </w:r>
            <w:r>
              <w:rPr>
                <w:rFonts w:eastAsia="Times New Roman" w:cs="Calibri"/>
                <w:sz w:val="24"/>
                <w:szCs w:val="24"/>
                <w:lang w:eastAsia="fr-FR"/>
              </w:rPr>
              <w:t xml:space="preserve">fiinţare şi statutul, Încheiere </w:t>
            </w:r>
            <w:r w:rsidRPr="00BF4E75">
              <w:rPr>
                <w:rFonts w:eastAsia="Times New Roman" w:cs="Calibri"/>
                <w:sz w:val="24"/>
                <w:szCs w:val="24"/>
                <w:lang w:eastAsia="fr-FR"/>
              </w:rPr>
              <w:t>privind înscrierea în registrul asociaţiilor</w:t>
            </w:r>
            <w:r>
              <w:rPr>
                <w:rFonts w:eastAsia="Times New Roman" w:cs="Calibri"/>
                <w:sz w:val="24"/>
                <w:szCs w:val="24"/>
                <w:lang w:eastAsia="fr-FR"/>
              </w:rPr>
              <w:t xml:space="preserve"> şi fundaţiilor, rămasă </w:t>
            </w:r>
            <w:r w:rsidRPr="00BF4E75">
              <w:rPr>
                <w:rFonts w:eastAsia="Times New Roman" w:cs="Calibri"/>
                <w:sz w:val="24"/>
                <w:szCs w:val="24"/>
                <w:lang w:eastAsia="fr-FR"/>
              </w:rPr>
              <w:t>definitivă/ Certificat de înregistra</w:t>
            </w:r>
            <w:r>
              <w:rPr>
                <w:rFonts w:eastAsia="Times New Roman" w:cs="Calibri"/>
                <w:sz w:val="24"/>
                <w:szCs w:val="24"/>
                <w:lang w:eastAsia="fr-FR"/>
              </w:rPr>
              <w:t xml:space="preserve">re în registrul asociaţiilor şi </w:t>
            </w:r>
            <w:r w:rsidRPr="00BF4E75">
              <w:rPr>
                <w:rFonts w:eastAsia="Times New Roman" w:cs="Calibri"/>
                <w:sz w:val="24"/>
                <w:szCs w:val="24"/>
                <w:lang w:eastAsia="fr-FR"/>
              </w:rPr>
              <w:t xml:space="preserve">fundaţiilor, actele doveditoare </w:t>
            </w:r>
            <w:r>
              <w:rPr>
                <w:rFonts w:eastAsia="Times New Roman" w:cs="Calibri"/>
                <w:sz w:val="24"/>
                <w:szCs w:val="24"/>
                <w:lang w:eastAsia="fr-FR"/>
              </w:rPr>
              <w:t xml:space="preserve">ale sediului). Punctul/punctele </w:t>
            </w:r>
            <w:r w:rsidRPr="00BF4E75">
              <w:rPr>
                <w:rFonts w:eastAsia="Times New Roman" w:cs="Calibri"/>
                <w:sz w:val="24"/>
                <w:szCs w:val="24"/>
                <w:lang w:eastAsia="fr-FR"/>
              </w:rPr>
              <w:t>de lucru, după caz, ale solicitan</w:t>
            </w:r>
            <w:r>
              <w:rPr>
                <w:rFonts w:eastAsia="Times New Roman" w:cs="Calibri"/>
                <w:sz w:val="24"/>
                <w:szCs w:val="24"/>
                <w:lang w:eastAsia="fr-FR"/>
              </w:rPr>
              <w:t>tului trebuie să fie situate în teritoriul GAL VI</w:t>
            </w:r>
            <w:r w:rsidRPr="00BF4E75">
              <w:rPr>
                <w:rFonts w:eastAsia="Times New Roman" w:cs="Calibri"/>
                <w:sz w:val="24"/>
                <w:szCs w:val="24"/>
                <w:lang w:eastAsia="fr-FR"/>
              </w:rPr>
              <w:t xml:space="preserve">. </w:t>
            </w:r>
          </w:p>
          <w:p w:rsidR="00BF4E75" w:rsidRPr="00BF4E75" w:rsidRDefault="00BF4E75"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Se v</w:t>
            </w:r>
            <w:r w:rsidR="00116349">
              <w:rPr>
                <w:rFonts w:eastAsia="Times New Roman" w:cs="Calibri"/>
                <w:sz w:val="24"/>
                <w:szCs w:val="24"/>
                <w:lang w:eastAsia="fr-FR"/>
              </w:rPr>
              <w:t xml:space="preserve">erifică dacă a fost desemnat un </w:t>
            </w:r>
            <w:r w:rsidRPr="00BF4E75">
              <w:rPr>
                <w:rFonts w:eastAsia="Times New Roman" w:cs="Calibri"/>
                <w:sz w:val="24"/>
                <w:szCs w:val="24"/>
                <w:lang w:eastAsia="fr-FR"/>
              </w:rPr>
              <w:t>reprezentantul le</w:t>
            </w:r>
            <w:r w:rsidR="00116349">
              <w:rPr>
                <w:rFonts w:eastAsia="Times New Roman" w:cs="Calibri"/>
                <w:sz w:val="24"/>
                <w:szCs w:val="24"/>
                <w:lang w:eastAsia="fr-FR"/>
              </w:rPr>
              <w:t xml:space="preserve">gal, pentru colaborare cu GAL VI/AFIR, în </w:t>
            </w:r>
            <w:r w:rsidRPr="00BF4E75">
              <w:rPr>
                <w:rFonts w:eastAsia="Times New Roman" w:cs="Calibri"/>
                <w:sz w:val="24"/>
                <w:szCs w:val="24"/>
                <w:lang w:eastAsia="fr-FR"/>
              </w:rPr>
              <w:t>vederea realizării proiectului propus şi corespunde informaţiilor</w:t>
            </w:r>
          </w:p>
          <w:p w:rsidR="00BF4E75" w:rsidRPr="00BF4E75" w:rsidRDefault="00BF4E75"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din B1.3.Se verifică Declaratia F a cererii de finanţare -</w:t>
            </w:r>
          </w:p>
          <w:p w:rsidR="001D6C7E" w:rsidRPr="00BF4E75" w:rsidRDefault="00BF4E75" w:rsidP="00C53BF3">
            <w:pPr>
              <w:pBdr>
                <w:left w:val="single" w:sz="8" w:space="0" w:color="auto"/>
              </w:pBdr>
              <w:spacing w:before="0"/>
              <w:rPr>
                <w:rFonts w:eastAsia="Times New Roman" w:cs="Calibri"/>
                <w:sz w:val="24"/>
                <w:szCs w:val="24"/>
                <w:lang w:eastAsia="fr-FR"/>
              </w:rPr>
            </w:pPr>
            <w:r w:rsidRPr="00BF4E75">
              <w:rPr>
                <w:rFonts w:eastAsia="Times New Roman" w:cs="Calibri"/>
                <w:sz w:val="24"/>
                <w:szCs w:val="24"/>
                <w:lang w:eastAsia="fr-FR"/>
              </w:rPr>
              <w:t>declaraţie pe proprie răspundere a s</w:t>
            </w:r>
            <w:r w:rsidR="00116349">
              <w:rPr>
                <w:rFonts w:eastAsia="Times New Roman" w:cs="Calibri"/>
                <w:sz w:val="24"/>
                <w:szCs w:val="24"/>
                <w:lang w:eastAsia="fr-FR"/>
              </w:rPr>
              <w:t xml:space="preserve">olicitantului privind datoriile </w:t>
            </w:r>
            <w:r w:rsidRPr="00BF4E75">
              <w:rPr>
                <w:rFonts w:eastAsia="Times New Roman" w:cs="Calibri"/>
                <w:sz w:val="24"/>
                <w:szCs w:val="24"/>
                <w:lang w:eastAsia="fr-FR"/>
              </w:rPr>
              <w:t>fiscale restante şi faptul că solicitantul nu se regăseşte în una din</w:t>
            </w:r>
            <w:r w:rsidR="00116349">
              <w:rPr>
                <w:rFonts w:eastAsia="Times New Roman" w:cs="Calibri"/>
                <w:sz w:val="24"/>
                <w:szCs w:val="24"/>
                <w:lang w:eastAsia="fr-FR"/>
              </w:rPr>
              <w:t xml:space="preserve"> </w:t>
            </w:r>
            <w:r w:rsidRPr="00BF4E75">
              <w:rPr>
                <w:rFonts w:eastAsia="Times New Roman" w:cs="Calibri"/>
                <w:sz w:val="24"/>
                <w:szCs w:val="24"/>
                <w:lang w:eastAsia="fr-FR"/>
              </w:rPr>
              <w:t>Categoriile de solicitanți/ benefic</w:t>
            </w:r>
            <w:r w:rsidR="00116349">
              <w:rPr>
                <w:rFonts w:eastAsia="Times New Roman" w:cs="Calibri"/>
                <w:sz w:val="24"/>
                <w:szCs w:val="24"/>
                <w:lang w:eastAsia="fr-FR"/>
              </w:rPr>
              <w:t xml:space="preserve">iari ai măsurilor/sub-măsurilor </w:t>
            </w:r>
            <w:r w:rsidRPr="00BF4E75">
              <w:rPr>
                <w:rFonts w:eastAsia="Times New Roman" w:cs="Calibri"/>
                <w:sz w:val="24"/>
                <w:szCs w:val="24"/>
                <w:lang w:eastAsia="fr-FR"/>
              </w:rPr>
              <w:t xml:space="preserve">de investiții </w:t>
            </w:r>
            <w:r w:rsidRPr="00BF4E75">
              <w:rPr>
                <w:rFonts w:eastAsia="Times New Roman" w:cs="Calibri"/>
                <w:sz w:val="24"/>
                <w:szCs w:val="24"/>
                <w:lang w:eastAsia="fr-FR"/>
              </w:rPr>
              <w:lastRenderedPageBreak/>
              <w:t>derulate prin PNDR 2</w:t>
            </w:r>
            <w:r w:rsidR="00116349">
              <w:rPr>
                <w:rFonts w:eastAsia="Times New Roman" w:cs="Calibri"/>
                <w:sz w:val="24"/>
                <w:szCs w:val="24"/>
                <w:lang w:eastAsia="fr-FR"/>
              </w:rPr>
              <w:t xml:space="preserve">014- 2020, restricționate de la </w:t>
            </w:r>
            <w:r w:rsidRPr="00BF4E75">
              <w:rPr>
                <w:rFonts w:eastAsia="Times New Roman" w:cs="Calibri"/>
                <w:sz w:val="24"/>
                <w:szCs w:val="24"/>
                <w:lang w:eastAsia="fr-FR"/>
              </w:rPr>
              <w:t>finanțare.</w:t>
            </w:r>
          </w:p>
        </w:tc>
      </w:tr>
    </w:tbl>
    <w:p w:rsidR="001D6C7E" w:rsidRPr="0099590E" w:rsidRDefault="001D6C7E" w:rsidP="0099590E">
      <w:pPr>
        <w:widowControl w:val="0"/>
        <w:tabs>
          <w:tab w:val="left" w:pos="720"/>
          <w:tab w:val="left" w:pos="8820"/>
        </w:tabs>
        <w:autoSpaceDE w:val="0"/>
        <w:autoSpaceDN w:val="0"/>
        <w:adjustRightInd w:val="0"/>
        <w:spacing w:after="120"/>
        <w:rPr>
          <w:rFonts w:eastAsia="Times New Roman" w:cs="Calibri"/>
          <w:sz w:val="24"/>
          <w:szCs w:val="24"/>
        </w:rPr>
      </w:pPr>
      <w:r w:rsidRPr="0099590E">
        <w:rPr>
          <w:rFonts w:eastAsia="Times New Roman"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rsidR="001D6C7E" w:rsidRPr="0099590E" w:rsidRDefault="001D6C7E" w:rsidP="0099590E">
      <w:pPr>
        <w:widowControl w:val="0"/>
        <w:tabs>
          <w:tab w:val="left" w:pos="720"/>
          <w:tab w:val="left" w:pos="8820"/>
        </w:tabs>
        <w:autoSpaceDE w:val="0"/>
        <w:autoSpaceDN w:val="0"/>
        <w:adjustRightInd w:val="0"/>
        <w:spacing w:before="86"/>
        <w:rPr>
          <w:rFonts w:eastAsia="Times New Roman" w:cs="Calibri"/>
          <w:bCs/>
          <w:sz w:val="24"/>
          <w:szCs w:val="24"/>
        </w:rPr>
      </w:pPr>
      <w:r w:rsidRPr="0099590E">
        <w:rPr>
          <w:rFonts w:eastAsia="Times New Roman" w:cs="Calibri"/>
          <w:bCs/>
          <w:sz w:val="24"/>
          <w:szCs w:val="24"/>
        </w:rPr>
        <w:t xml:space="preserve">Prevederile art 6. din HG nr. 226/2015 cu modificările şi completările ulterioare, se aplică corespunzator şi în cazul ADI, dacă un membru al asociaţiei se află în situaţiile prevăzute. </w:t>
      </w:r>
    </w:p>
    <w:p w:rsidR="001D6C7E" w:rsidRPr="0099590E" w:rsidRDefault="001D6C7E" w:rsidP="0099590E">
      <w:pPr>
        <w:widowControl w:val="0"/>
        <w:tabs>
          <w:tab w:val="left" w:pos="720"/>
          <w:tab w:val="left" w:pos="8820"/>
        </w:tabs>
        <w:autoSpaceDE w:val="0"/>
        <w:autoSpaceDN w:val="0"/>
        <w:adjustRightInd w:val="0"/>
        <w:spacing w:before="86"/>
        <w:rPr>
          <w:rFonts w:eastAsia="Times New Roman" w:cs="Calibri"/>
          <w:sz w:val="24"/>
          <w:szCs w:val="24"/>
        </w:rPr>
      </w:pPr>
      <w:r w:rsidRPr="0099590E">
        <w:rPr>
          <w:rFonts w:eastAsia="Times New Roman"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p>
    <w:p w:rsidR="001D6C7E" w:rsidRPr="0099590E" w:rsidRDefault="001D6C7E" w:rsidP="0099590E">
      <w:pPr>
        <w:spacing w:before="480" w:after="240"/>
        <w:jc w:val="left"/>
        <w:rPr>
          <w:rFonts w:eastAsia="Times New Roman" w:cs="Calibri"/>
          <w:sz w:val="24"/>
          <w:szCs w:val="24"/>
        </w:rPr>
      </w:pPr>
      <w:r w:rsidRPr="0099590E">
        <w:rPr>
          <w:rFonts w:eastAsia="Times New Roman" w:cs="Calibri"/>
          <w:b/>
          <w:sz w:val="24"/>
          <w:szCs w:val="24"/>
        </w:rPr>
        <w:t>EG2  Solicitantul</w:t>
      </w:r>
      <w:r w:rsidRPr="0099590E">
        <w:rPr>
          <w:rFonts w:eastAsia="Times New Roman" w:cs="Calibri"/>
          <w:b/>
          <w:i/>
          <w:sz w:val="24"/>
          <w:szCs w:val="24"/>
        </w:rPr>
        <w:t xml:space="preserve"> </w:t>
      </w:r>
      <w:r w:rsidRPr="0099590E">
        <w:rPr>
          <w:rFonts w:eastAsia="Times New Roman" w:cs="Calibri"/>
          <w:b/>
          <w:sz w:val="24"/>
          <w:szCs w:val="24"/>
        </w:rPr>
        <w:t>nu trebuie să fie în insolvență sau incapacitate de plată</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0"/>
        <w:gridCol w:w="5409"/>
      </w:tblGrid>
      <w:tr w:rsidR="001D6C7E" w:rsidRPr="0099590E" w:rsidTr="004F6D57">
        <w:tc>
          <w:tcPr>
            <w:tcW w:w="4320" w:type="dxa"/>
            <w:shd w:val="clear" w:color="auto" w:fill="BFBFBF"/>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409" w:type="dxa"/>
            <w:shd w:val="clear" w:color="auto" w:fill="BFBFBF"/>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rPr>
          <w:trHeight w:val="904"/>
        </w:trPr>
        <w:tc>
          <w:tcPr>
            <w:tcW w:w="4320" w:type="dxa"/>
            <w:shd w:val="clear" w:color="auto" w:fill="auto"/>
          </w:tcPr>
          <w:p w:rsidR="001D6C7E" w:rsidRPr="008270C9" w:rsidRDefault="001316C0" w:rsidP="0099590E">
            <w:pPr>
              <w:spacing w:before="0"/>
              <w:rPr>
                <w:rFonts w:eastAsia="Times New Roman" w:cs="Calibri"/>
                <w:sz w:val="24"/>
                <w:szCs w:val="24"/>
                <w:lang w:eastAsia="fr-FR"/>
              </w:rPr>
            </w:pPr>
            <w:r w:rsidRPr="008270C9">
              <w:rPr>
                <w:rFonts w:eastAsia="Times New Roman" w:cs="Calibri"/>
                <w:sz w:val="24"/>
                <w:szCs w:val="24"/>
                <w:lang w:eastAsia="fr-FR"/>
              </w:rPr>
              <w:t xml:space="preserve">Sectiunea F - </w:t>
            </w:r>
            <w:r w:rsidR="001D6C7E" w:rsidRPr="008270C9">
              <w:rPr>
                <w:rFonts w:eastAsia="Times New Roman" w:cs="Calibri"/>
                <w:sz w:val="24"/>
                <w:szCs w:val="24"/>
                <w:lang w:eastAsia="fr-FR"/>
              </w:rPr>
              <w:t>Declaraţia pe proprie răspundere</w:t>
            </w:r>
            <w:r w:rsidRPr="008270C9">
              <w:rPr>
                <w:rFonts w:eastAsia="Times New Roman" w:cs="Calibri"/>
                <w:sz w:val="24"/>
                <w:szCs w:val="24"/>
                <w:lang w:eastAsia="fr-FR"/>
              </w:rPr>
              <w:t xml:space="preserve"> din cererea de finantre</w:t>
            </w:r>
            <w:r w:rsidR="001D6C7E" w:rsidRPr="008270C9">
              <w:rPr>
                <w:rFonts w:eastAsia="Times New Roman" w:cs="Calibri"/>
                <w:sz w:val="24"/>
                <w:szCs w:val="24"/>
                <w:lang w:eastAsia="fr-FR"/>
              </w:rPr>
              <w:t>, alte documente specifice, după caz, fiecărei categorii de solicitanți</w:t>
            </w:r>
          </w:p>
        </w:tc>
        <w:tc>
          <w:tcPr>
            <w:tcW w:w="5409" w:type="dxa"/>
            <w:shd w:val="clear" w:color="auto" w:fill="auto"/>
          </w:tcPr>
          <w:p w:rsidR="001D6C7E" w:rsidRPr="0099590E" w:rsidRDefault="001D6C7E" w:rsidP="0099590E">
            <w:pPr>
              <w:pBdr>
                <w:left w:val="single" w:sz="8" w:space="0" w:color="auto"/>
              </w:pBdr>
              <w:spacing w:before="0"/>
              <w:rPr>
                <w:rFonts w:eastAsia="Times New Roman" w:cs="Calibri"/>
                <w:sz w:val="24"/>
                <w:szCs w:val="24"/>
                <w:lang w:eastAsia="fr-FR"/>
              </w:rPr>
            </w:pPr>
            <w:r w:rsidRPr="0099590E">
              <w:rPr>
                <w:rFonts w:eastAsia="Times New Roman" w:cs="Calibri"/>
                <w:sz w:val="24"/>
                <w:szCs w:val="24"/>
                <w:lang w:eastAsia="fr-FR"/>
              </w:rPr>
              <w:t>Expertul verifică declaraţia pe proprie răspundere.</w:t>
            </w:r>
          </w:p>
          <w:p w:rsidR="001D6C7E" w:rsidRPr="0099590E" w:rsidRDefault="001D6C7E" w:rsidP="0099590E">
            <w:pPr>
              <w:spacing w:before="0"/>
              <w:rPr>
                <w:rFonts w:eastAsia="Times New Roman" w:cs="Calibri"/>
                <w:sz w:val="24"/>
                <w:szCs w:val="24"/>
                <w:lang w:eastAsia="fr-FR"/>
              </w:rPr>
            </w:pPr>
            <w:r w:rsidRPr="0099590E">
              <w:rPr>
                <w:rFonts w:eastAsia="Times New Roman" w:cs="Calibri"/>
                <w:sz w:val="24"/>
                <w:szCs w:val="24"/>
                <w:lang w:eastAsia="fr-FR"/>
              </w:rPr>
              <w:t>Expertul va verifică în Buletinul procedurilor de insolvenţă publicat pe site-ul Ministerului Justiţiei dacă solicitantul este în situaţia deschiderii procedurii de insolvenţă.</w:t>
            </w:r>
          </w:p>
        </w:tc>
      </w:tr>
    </w:tbl>
    <w:p w:rsidR="001D6C7E" w:rsidRDefault="001D6C7E" w:rsidP="0099590E">
      <w:pPr>
        <w:rPr>
          <w:rFonts w:eastAsia="Times New Roman" w:cs="Calibri"/>
          <w:bCs/>
          <w:sz w:val="24"/>
          <w:szCs w:val="24"/>
        </w:rPr>
      </w:pPr>
      <w:r w:rsidRPr="0099590E">
        <w:rPr>
          <w:rFonts w:eastAsia="Times New Roman" w:cs="Calibri"/>
          <w:bCs/>
          <w:sz w:val="24"/>
          <w:szCs w:val="24"/>
        </w:rPr>
        <w:t>Dacă verificarea documentelor confirmă faptul solicitantul nu se găseste în insolvenţă sau în incapacitate de plată ,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565E4D" w:rsidRPr="00A82FC5" w:rsidRDefault="00116349" w:rsidP="00565E4D">
      <w:pPr>
        <w:spacing w:after="120"/>
        <w:rPr>
          <w:rFonts w:eastAsia="Times New Roman" w:cs="Calibri"/>
          <w:b/>
          <w:bCs/>
          <w:sz w:val="24"/>
          <w:szCs w:val="24"/>
        </w:rPr>
      </w:pPr>
      <w:r w:rsidRPr="00A82FC5">
        <w:rPr>
          <w:rFonts w:eastAsia="Times New Roman" w:cs="Calibri"/>
          <w:b/>
          <w:bCs/>
          <w:sz w:val="24"/>
          <w:szCs w:val="24"/>
        </w:rPr>
        <w:t>EG3</w:t>
      </w:r>
      <w:r w:rsidR="00540EE8">
        <w:rPr>
          <w:rFonts w:eastAsia="Times New Roman" w:cs="Calibri"/>
          <w:b/>
          <w:bCs/>
          <w:sz w:val="24"/>
          <w:szCs w:val="24"/>
        </w:rPr>
        <w:t xml:space="preserve"> </w:t>
      </w:r>
      <w:r w:rsidRPr="00A82FC5">
        <w:rPr>
          <w:rFonts w:eastAsia="Times New Roman" w:cs="Calibri"/>
          <w:b/>
          <w:bCs/>
          <w:sz w:val="24"/>
          <w:szCs w:val="24"/>
        </w:rPr>
        <w:t>Investiţiile vor demonstra evitarea segregării</w:t>
      </w:r>
      <w:r w:rsidRPr="00A82FC5">
        <w:rPr>
          <w:rFonts w:eastAsia="Times New Roman" w:cs="Calibri"/>
          <w:b/>
          <w:bCs/>
          <w:sz w:val="24"/>
          <w:szCs w:val="24"/>
        </w:rPr>
        <w:tab/>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0"/>
        <w:gridCol w:w="5409"/>
      </w:tblGrid>
      <w:tr w:rsidR="00565E4D" w:rsidRPr="0099590E" w:rsidTr="00CC4E28">
        <w:tc>
          <w:tcPr>
            <w:tcW w:w="4320" w:type="dxa"/>
            <w:shd w:val="clear" w:color="auto" w:fill="BFBFBF"/>
          </w:tcPr>
          <w:p w:rsidR="00565E4D" w:rsidRPr="0099590E" w:rsidRDefault="00565E4D" w:rsidP="00CC4E28">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409" w:type="dxa"/>
            <w:shd w:val="clear" w:color="auto" w:fill="BFBFBF"/>
          </w:tcPr>
          <w:p w:rsidR="00565E4D" w:rsidRPr="0099590E" w:rsidRDefault="00565E4D" w:rsidP="00CC4E28">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565E4D" w:rsidRPr="0099590E" w:rsidTr="00CC4E28">
        <w:trPr>
          <w:trHeight w:val="904"/>
        </w:trPr>
        <w:tc>
          <w:tcPr>
            <w:tcW w:w="4320" w:type="dxa"/>
            <w:shd w:val="clear" w:color="auto" w:fill="auto"/>
          </w:tcPr>
          <w:p w:rsidR="00565E4D" w:rsidRPr="00867B50" w:rsidRDefault="00565E4D" w:rsidP="008270C9">
            <w:pPr>
              <w:pStyle w:val="ListParagraph"/>
              <w:numPr>
                <w:ilvl w:val="0"/>
                <w:numId w:val="26"/>
              </w:numPr>
              <w:spacing w:before="0"/>
              <w:ind w:left="20" w:firstLine="0"/>
              <w:rPr>
                <w:rFonts w:eastAsia="Times New Roman" w:cs="Calibri"/>
                <w:b/>
                <w:sz w:val="24"/>
                <w:szCs w:val="24"/>
                <w:lang w:eastAsia="fr-FR"/>
              </w:rPr>
            </w:pPr>
            <w:r w:rsidRPr="008270C9">
              <w:rPr>
                <w:rFonts w:eastAsia="Times New Roman" w:cs="Calibri"/>
                <w:bCs/>
                <w:sz w:val="24"/>
                <w:szCs w:val="24"/>
              </w:rPr>
              <w:t>Studiul de Fezabilitate/ Documentatia de Avizare pentru Lucrari de Interventii</w:t>
            </w:r>
          </w:p>
          <w:p w:rsidR="00867B50" w:rsidRPr="00084D9B" w:rsidRDefault="00867B50" w:rsidP="00867B50">
            <w:pPr>
              <w:spacing w:before="120"/>
              <w:rPr>
                <w:sz w:val="24"/>
                <w:szCs w:val="24"/>
              </w:rPr>
            </w:pPr>
            <w:r>
              <w:rPr>
                <w:sz w:val="24"/>
                <w:szCs w:val="24"/>
              </w:rPr>
              <w:t xml:space="preserve">Hotararea Consiliului Local – punctul cu </w:t>
            </w:r>
            <w:r>
              <w:rPr>
                <w:sz w:val="24"/>
                <w:szCs w:val="24"/>
              </w:rPr>
              <w:lastRenderedPageBreak/>
              <w:t>privire la angajamentul ca prin investitia propusa,  se va evita segregarea, investitia de fata fiind adresata tuturor categoriilor din teritoriul GAL</w:t>
            </w:r>
          </w:p>
          <w:p w:rsidR="00867B50" w:rsidRPr="008270C9" w:rsidRDefault="00867B50" w:rsidP="008270C9">
            <w:pPr>
              <w:pStyle w:val="ListParagraph"/>
              <w:numPr>
                <w:ilvl w:val="0"/>
                <w:numId w:val="26"/>
              </w:numPr>
              <w:spacing w:before="0"/>
              <w:ind w:left="20" w:firstLine="0"/>
              <w:rPr>
                <w:rFonts w:eastAsia="Times New Roman" w:cs="Calibri"/>
                <w:b/>
                <w:sz w:val="24"/>
                <w:szCs w:val="24"/>
                <w:lang w:eastAsia="fr-FR"/>
              </w:rPr>
            </w:pPr>
          </w:p>
        </w:tc>
        <w:tc>
          <w:tcPr>
            <w:tcW w:w="5409" w:type="dxa"/>
            <w:shd w:val="clear" w:color="auto" w:fill="auto"/>
          </w:tcPr>
          <w:p w:rsidR="00565E4D" w:rsidRPr="00565E4D" w:rsidRDefault="00565E4D" w:rsidP="007C2BA3">
            <w:pPr>
              <w:spacing w:before="0"/>
              <w:rPr>
                <w:sz w:val="24"/>
                <w:szCs w:val="24"/>
              </w:rPr>
            </w:pPr>
            <w:r w:rsidRPr="00565E4D">
              <w:rPr>
                <w:sz w:val="24"/>
                <w:szCs w:val="24"/>
              </w:rPr>
              <w:lastRenderedPageBreak/>
              <w:t xml:space="preserve">Oferirea de servicii sociale au scopul de a îmbunătăți calitatea vieții în comunitățile dezavantajate; dacă aceste servicii însă au ca efect separarea/izolarea grupului vulnerabil de restul societății atunci </w:t>
            </w:r>
            <w:r w:rsidRPr="00565E4D">
              <w:rPr>
                <w:sz w:val="24"/>
                <w:szCs w:val="24"/>
              </w:rPr>
              <w:lastRenderedPageBreak/>
              <w:t>intervenția încalcă principiul non-segregării si nu este eligibila. Îmbunătățirea serviciilor de educație și a infrastructurii în comunitățile marginalizate (în special în cele de romi) constituie o prioritate, însă, în cazul în care comunitatea este segregată, investițiile de genul acesta trebuie însoțite de investiții care să conducă la crearea sau întărirea relației între grupul vulnerabil și comunitatea majoritară, prin desfășurarea de activități comune, ideal  în spațiile/ facilitățile amenajate prin investiții din proiect. Dacă în comunitate există deja zone sau servicii segregate, aplicantul va explica care sunt activitățile din proiect care duc la desegregare și cum anume aceste măsuri vor produce desegregarea. Sunt considerate ca activități de desegregare:</w:t>
            </w:r>
          </w:p>
          <w:p w:rsidR="00565E4D" w:rsidRPr="00565E4D" w:rsidRDefault="00565E4D" w:rsidP="007C2BA3">
            <w:pPr>
              <w:numPr>
                <w:ilvl w:val="0"/>
                <w:numId w:val="23"/>
              </w:numPr>
              <w:spacing w:before="120" w:after="200"/>
              <w:ind w:left="236" w:hanging="236"/>
              <w:contextualSpacing/>
              <w:rPr>
                <w:sz w:val="24"/>
                <w:szCs w:val="24"/>
              </w:rPr>
            </w:pPr>
            <w:r w:rsidRPr="00565E4D">
              <w:rPr>
                <w:sz w:val="24"/>
                <w:szCs w:val="24"/>
              </w:rPr>
              <w:t>activitățile care au ca scop reducerea sau dispariția decalajului care ține de existența/ calitatea serviciilor;</w:t>
            </w:r>
          </w:p>
          <w:p w:rsidR="00565E4D" w:rsidRPr="00565E4D" w:rsidRDefault="00565E4D" w:rsidP="007C2BA3">
            <w:pPr>
              <w:numPr>
                <w:ilvl w:val="0"/>
                <w:numId w:val="23"/>
              </w:numPr>
              <w:spacing w:before="120" w:after="200"/>
              <w:ind w:left="236" w:hanging="236"/>
              <w:contextualSpacing/>
              <w:rPr>
                <w:sz w:val="24"/>
                <w:szCs w:val="24"/>
              </w:rPr>
            </w:pPr>
            <w:r w:rsidRPr="00565E4D">
              <w:rPr>
                <w:sz w:val="24"/>
                <w:szCs w:val="24"/>
              </w:rPr>
              <w:t xml:space="preserve">activitățile care au ca scop micșorarea/ dispariția distanței fizice între comunitatea marginalizată și restul comunității </w:t>
            </w:r>
          </w:p>
          <w:p w:rsidR="00565E4D" w:rsidRDefault="00565E4D" w:rsidP="007C2BA3">
            <w:pPr>
              <w:numPr>
                <w:ilvl w:val="0"/>
                <w:numId w:val="23"/>
              </w:numPr>
              <w:spacing w:before="120" w:after="200"/>
              <w:ind w:left="236" w:hanging="236"/>
              <w:contextualSpacing/>
              <w:rPr>
                <w:sz w:val="24"/>
                <w:szCs w:val="24"/>
              </w:rPr>
            </w:pPr>
            <w:r w:rsidRPr="00565E4D">
              <w:rPr>
                <w:sz w:val="24"/>
                <w:szCs w:val="24"/>
              </w:rPr>
              <w:t>activitățile desfășurate în comun de membrii grupului vulnerabil segregat și ai comunității majoritare cu scopul de a îmbunătăți relația dintre cele două comunități</w:t>
            </w:r>
            <w:r w:rsidR="00377ACE">
              <w:rPr>
                <w:sz w:val="24"/>
                <w:szCs w:val="24"/>
              </w:rPr>
              <w:t>.</w:t>
            </w:r>
          </w:p>
          <w:p w:rsidR="00867B50" w:rsidRPr="00867B50" w:rsidRDefault="00867B50" w:rsidP="00867B50">
            <w:r w:rsidRPr="002E7635">
              <w:rPr>
                <w:rFonts w:cs="Calibri"/>
                <w:sz w:val="24"/>
                <w:szCs w:val="24"/>
                <w:lang w:eastAsia="fr-FR"/>
              </w:rPr>
              <w:t xml:space="preserve">Expertul </w:t>
            </w:r>
            <w:r w:rsidRPr="00743BB2">
              <w:rPr>
                <w:rFonts w:cs="Calibri"/>
                <w:sz w:val="24"/>
                <w:szCs w:val="24"/>
                <w:lang w:eastAsia="fr-FR"/>
              </w:rPr>
              <w:t xml:space="preserve">verifică </w:t>
            </w:r>
            <w:r w:rsidRPr="00743BB2">
              <w:rPr>
                <w:sz w:val="24"/>
                <w:szCs w:val="24"/>
              </w:rPr>
              <w:t>Hotararea Consiliului Local – punctul cu privire la angajamentul ca prin investitia propusa,  se va evita segregarea, investitia de fata fiind adresata tuturor categoriilor din teritoriul GAL</w:t>
            </w:r>
          </w:p>
        </w:tc>
      </w:tr>
    </w:tbl>
    <w:p w:rsidR="007E197A" w:rsidRDefault="00565E4D" w:rsidP="00565E4D">
      <w:pPr>
        <w:rPr>
          <w:rFonts w:eastAsia="Times New Roman" w:cs="Calibri"/>
          <w:bCs/>
          <w:sz w:val="24"/>
          <w:szCs w:val="24"/>
        </w:rPr>
      </w:pPr>
      <w:r w:rsidRPr="0099590E">
        <w:rPr>
          <w:rFonts w:eastAsia="Times New Roman" w:cs="Calibri"/>
          <w:bCs/>
          <w:sz w:val="24"/>
          <w:szCs w:val="24"/>
        </w:rPr>
        <w:lastRenderedPageBreak/>
        <w:t xml:space="preserve">Dacă verificarea documentelor confirmă faptul solicitantul nu </w:t>
      </w:r>
      <w:r w:rsidR="00377ACE">
        <w:rPr>
          <w:rFonts w:eastAsia="Times New Roman" w:cs="Calibri"/>
          <w:bCs/>
          <w:sz w:val="24"/>
          <w:szCs w:val="24"/>
        </w:rPr>
        <w:t>se creaza servicii segregate</w:t>
      </w:r>
      <w:r w:rsidRPr="0099590E">
        <w:rPr>
          <w:rFonts w:eastAsia="Times New Roman" w:cs="Calibri"/>
          <w:bCs/>
          <w:sz w:val="24"/>
          <w:szCs w:val="24"/>
        </w:rPr>
        <w:t>,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A82FC5" w:rsidRDefault="00A82FC5" w:rsidP="00565E4D">
      <w:pPr>
        <w:rPr>
          <w:rFonts w:eastAsia="Times New Roman" w:cs="Calibri"/>
          <w:bCs/>
          <w:sz w:val="24"/>
          <w:szCs w:val="24"/>
        </w:rPr>
        <w:sectPr w:rsidR="00A82FC5" w:rsidSect="00BE114B">
          <w:pgSz w:w="11906" w:h="16838"/>
          <w:pgMar w:top="1417" w:right="849" w:bottom="1417" w:left="1417" w:header="708" w:footer="0" w:gutter="0"/>
          <w:cols w:space="708"/>
          <w:docGrid w:linePitch="360"/>
        </w:sectPr>
      </w:pPr>
    </w:p>
    <w:p w:rsidR="007E197A" w:rsidRPr="007E197A" w:rsidRDefault="00540EE8" w:rsidP="007E197A">
      <w:pPr>
        <w:spacing w:before="0" w:after="200"/>
        <w:jc w:val="left"/>
        <w:rPr>
          <w:b/>
          <w:sz w:val="24"/>
          <w:szCs w:val="24"/>
        </w:rPr>
      </w:pPr>
      <w:r>
        <w:rPr>
          <w:b/>
          <w:sz w:val="24"/>
          <w:szCs w:val="24"/>
        </w:rPr>
        <w:lastRenderedPageBreak/>
        <w:t>EG4</w:t>
      </w:r>
      <w:r w:rsidR="007E197A" w:rsidRPr="007E197A">
        <w:rPr>
          <w:b/>
          <w:sz w:val="24"/>
          <w:szCs w:val="24"/>
        </w:rPr>
        <w:t xml:space="preserve"> Proiectele trebuie să asigure funcționarea prin operaționalizarea infrastructurii de către o entitate acreditată ca furnizor de servicii sociale </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0"/>
        <w:gridCol w:w="5409"/>
      </w:tblGrid>
      <w:tr w:rsidR="007E197A" w:rsidRPr="0099590E" w:rsidTr="00CC4E28">
        <w:tc>
          <w:tcPr>
            <w:tcW w:w="4320" w:type="dxa"/>
            <w:shd w:val="clear" w:color="auto" w:fill="BFBFBF"/>
          </w:tcPr>
          <w:p w:rsidR="007E197A" w:rsidRPr="0099590E" w:rsidRDefault="007E197A" w:rsidP="00CC4E28">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409" w:type="dxa"/>
            <w:shd w:val="clear" w:color="auto" w:fill="BFBFBF"/>
          </w:tcPr>
          <w:p w:rsidR="007E197A" w:rsidRPr="0099590E" w:rsidRDefault="007E197A" w:rsidP="00CC4E28">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7E197A" w:rsidRPr="0099590E" w:rsidTr="00CC4E28">
        <w:trPr>
          <w:trHeight w:val="904"/>
        </w:trPr>
        <w:tc>
          <w:tcPr>
            <w:tcW w:w="4320" w:type="dxa"/>
            <w:shd w:val="clear" w:color="auto" w:fill="auto"/>
          </w:tcPr>
          <w:p w:rsidR="007E197A" w:rsidRPr="0099590E" w:rsidRDefault="007E197A" w:rsidP="00CC4E28">
            <w:pPr>
              <w:spacing w:before="0"/>
              <w:rPr>
                <w:rFonts w:eastAsia="Times New Roman" w:cs="Calibri"/>
                <w:b/>
                <w:sz w:val="24"/>
                <w:szCs w:val="24"/>
                <w:lang w:eastAsia="fr-FR"/>
              </w:rPr>
            </w:pPr>
            <w:r w:rsidRPr="00A44271">
              <w:rPr>
                <w:rFonts w:eastAsia="Times New Roman" w:cs="Calibri"/>
                <w:bCs/>
                <w:noProof/>
                <w:spacing w:val="-2"/>
                <w:sz w:val="24"/>
                <w:szCs w:val="24"/>
                <w:lang w:eastAsia="fr-FR"/>
              </w:rPr>
              <w:t>Certificat de acreditare emis de Ministerul Muncii si Justiției Sociale</w:t>
            </w:r>
          </w:p>
        </w:tc>
        <w:tc>
          <w:tcPr>
            <w:tcW w:w="5409" w:type="dxa"/>
            <w:shd w:val="clear" w:color="auto" w:fill="auto"/>
          </w:tcPr>
          <w:p w:rsidR="007E197A" w:rsidRPr="0099590E" w:rsidRDefault="007E197A" w:rsidP="00C62EE3">
            <w:pPr>
              <w:pBdr>
                <w:left w:val="single" w:sz="8" w:space="0" w:color="auto"/>
              </w:pBdr>
              <w:spacing w:before="0"/>
              <w:rPr>
                <w:rFonts w:eastAsia="Times New Roman" w:cs="Calibri"/>
                <w:sz w:val="24"/>
                <w:szCs w:val="24"/>
                <w:lang w:eastAsia="fr-FR"/>
              </w:rPr>
            </w:pPr>
            <w:r w:rsidRPr="0099590E">
              <w:rPr>
                <w:rFonts w:eastAsia="Times New Roman" w:cs="Calibri"/>
                <w:sz w:val="24"/>
                <w:szCs w:val="24"/>
                <w:lang w:eastAsia="fr-FR"/>
              </w:rPr>
              <w:t xml:space="preserve">Expertul verifică </w:t>
            </w:r>
            <w:r w:rsidR="00C62EE3">
              <w:rPr>
                <w:rFonts w:eastAsia="Times New Roman" w:cs="Calibri"/>
                <w:sz w:val="24"/>
                <w:szCs w:val="24"/>
                <w:lang w:eastAsia="fr-FR"/>
              </w:rPr>
              <w:t xml:space="preserve">daca </w:t>
            </w:r>
            <w:r w:rsidR="00C62EE3" w:rsidRPr="007E197A">
              <w:rPr>
                <w:sz w:val="24"/>
                <w:szCs w:val="24"/>
              </w:rPr>
              <w:t xml:space="preserve">operaționalizarea infrastructurii </w:t>
            </w:r>
            <w:r w:rsidR="00C62EE3">
              <w:rPr>
                <w:sz w:val="24"/>
                <w:szCs w:val="24"/>
              </w:rPr>
              <w:t>se va realiza de catre</w:t>
            </w:r>
            <w:r w:rsidR="00C62EE3" w:rsidRPr="007E197A">
              <w:rPr>
                <w:sz w:val="24"/>
                <w:szCs w:val="24"/>
              </w:rPr>
              <w:t xml:space="preserve"> o entitate acreditată ca furnizor de servicii sociale</w:t>
            </w:r>
            <w:r w:rsidR="00C62EE3">
              <w:rPr>
                <w:sz w:val="24"/>
                <w:szCs w:val="24"/>
              </w:rPr>
              <w:t>.</w:t>
            </w:r>
          </w:p>
        </w:tc>
      </w:tr>
    </w:tbl>
    <w:p w:rsidR="007E197A" w:rsidRDefault="007E197A" w:rsidP="007E197A">
      <w:pPr>
        <w:rPr>
          <w:rFonts w:eastAsia="Times New Roman" w:cs="Calibri"/>
          <w:bCs/>
          <w:sz w:val="24"/>
          <w:szCs w:val="24"/>
        </w:rPr>
      </w:pPr>
      <w:r w:rsidRPr="0099590E">
        <w:rPr>
          <w:rFonts w:eastAsia="Times New Roman" w:cs="Calibri"/>
          <w:bCs/>
          <w:sz w:val="24"/>
          <w:szCs w:val="24"/>
        </w:rPr>
        <w:t xml:space="preserve">Dacă verificarea documentelor confirmă faptul </w:t>
      </w:r>
      <w:r w:rsidR="00877D98" w:rsidRPr="00877D98">
        <w:rPr>
          <w:rFonts w:eastAsia="Times New Roman" w:cs="Calibri"/>
          <w:bCs/>
          <w:sz w:val="24"/>
          <w:szCs w:val="24"/>
        </w:rPr>
        <w:t xml:space="preserve">operaționalizarea infrastructurii </w:t>
      </w:r>
      <w:r w:rsidR="00877D98">
        <w:rPr>
          <w:rFonts w:eastAsia="Times New Roman" w:cs="Calibri"/>
          <w:bCs/>
          <w:sz w:val="24"/>
          <w:szCs w:val="24"/>
        </w:rPr>
        <w:t xml:space="preserve">se face efectua </w:t>
      </w:r>
      <w:r w:rsidR="00877D98" w:rsidRPr="00877D98">
        <w:rPr>
          <w:rFonts w:eastAsia="Times New Roman" w:cs="Calibri"/>
          <w:bCs/>
          <w:sz w:val="24"/>
          <w:szCs w:val="24"/>
        </w:rPr>
        <w:t>de către o entitate acreditată ca furnizor de servicii sociale</w:t>
      </w:r>
      <w:r w:rsidRPr="0099590E">
        <w:rPr>
          <w:rFonts w:eastAsia="Times New Roman" w:cs="Calibri"/>
          <w:bCs/>
          <w:sz w:val="24"/>
          <w:szCs w:val="24"/>
        </w:rPr>
        <w:t>,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99590E" w:rsidRDefault="00877D98" w:rsidP="00877D98">
      <w:pPr>
        <w:spacing w:before="480" w:after="240"/>
        <w:rPr>
          <w:rFonts w:eastAsia="Times New Roman" w:cs="Calibri"/>
          <w:sz w:val="24"/>
          <w:szCs w:val="24"/>
        </w:rPr>
      </w:pPr>
      <w:r>
        <w:rPr>
          <w:rFonts w:eastAsia="Times New Roman" w:cs="Calibri"/>
          <w:b/>
          <w:sz w:val="24"/>
          <w:szCs w:val="24"/>
        </w:rPr>
        <w:t>EG5</w:t>
      </w:r>
      <w:r w:rsidR="001D6C7E" w:rsidRPr="0099590E">
        <w:rPr>
          <w:rFonts w:eastAsia="Times New Roman" w:cs="Calibri"/>
          <w:b/>
          <w:sz w:val="24"/>
          <w:szCs w:val="24"/>
        </w:rPr>
        <w:t xml:space="preserve"> Investiţia aduce plus valoare teritoriului/comunităţii locale, respectiv aduce valoare adăugată prin caracterul inovativ şi/sau impactul economic, social şi natural</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20"/>
        <w:gridCol w:w="5409"/>
      </w:tblGrid>
      <w:tr w:rsidR="001D6C7E" w:rsidRPr="0099590E" w:rsidTr="004F6D57">
        <w:tc>
          <w:tcPr>
            <w:tcW w:w="4320" w:type="dxa"/>
            <w:shd w:val="clear" w:color="auto" w:fill="BFBFBF"/>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409" w:type="dxa"/>
            <w:shd w:val="clear" w:color="auto" w:fill="BFBFBF"/>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rPr>
          <w:trHeight w:val="904"/>
        </w:trPr>
        <w:tc>
          <w:tcPr>
            <w:tcW w:w="4320" w:type="dxa"/>
            <w:shd w:val="clear" w:color="auto" w:fill="auto"/>
          </w:tcPr>
          <w:p w:rsidR="001D6C7E" w:rsidRPr="00540EE8" w:rsidRDefault="001D6C7E" w:rsidP="00540EE8">
            <w:pPr>
              <w:spacing w:before="0"/>
              <w:rPr>
                <w:rFonts w:eastAsia="Times New Roman" w:cs="Calibri"/>
                <w:sz w:val="24"/>
                <w:szCs w:val="24"/>
                <w:lang w:eastAsia="fr-FR"/>
              </w:rPr>
            </w:pPr>
            <w:r w:rsidRPr="00540EE8">
              <w:rPr>
                <w:rFonts w:eastAsia="Times New Roman" w:cs="Calibri"/>
                <w:sz w:val="24"/>
                <w:szCs w:val="24"/>
                <w:lang w:eastAsia="fr-FR"/>
              </w:rPr>
              <w:t>Studiul de Fezabilitate / Documentația de Avizare pentru Lucrări de Intervenții</w:t>
            </w:r>
            <w:r w:rsidR="00867B50" w:rsidRPr="00540EE8">
              <w:rPr>
                <w:rFonts w:eastAsia="Times New Roman" w:cs="Calibri"/>
                <w:sz w:val="24"/>
                <w:szCs w:val="24"/>
                <w:lang w:eastAsia="fr-FR"/>
              </w:rPr>
              <w:t xml:space="preserve">/ </w:t>
            </w:r>
            <w:r w:rsidR="00867B50" w:rsidRPr="00540EE8">
              <w:rPr>
                <w:rFonts w:eastAsia="Times New Roman" w:cs="Calibri"/>
                <w:bCs/>
                <w:noProof/>
                <w:sz w:val="24"/>
                <w:szCs w:val="24"/>
                <w:lang w:eastAsia="fr-FR"/>
              </w:rPr>
              <w:t>HOTARAREA Consiliului Local ( sau alte documente similare in functie de solicitant)/ Cererea de finantare</w:t>
            </w:r>
          </w:p>
        </w:tc>
        <w:tc>
          <w:tcPr>
            <w:tcW w:w="5409" w:type="dxa"/>
            <w:shd w:val="clear" w:color="auto" w:fill="auto"/>
          </w:tcPr>
          <w:p w:rsidR="001D6C7E" w:rsidRDefault="001D6C7E" w:rsidP="0099590E">
            <w:pPr>
              <w:pBdr>
                <w:left w:val="single" w:sz="8" w:space="0" w:color="auto"/>
              </w:pBdr>
              <w:spacing w:before="0"/>
              <w:rPr>
                <w:rFonts w:eastAsia="Times New Roman" w:cs="Calibri"/>
                <w:sz w:val="24"/>
                <w:szCs w:val="24"/>
                <w:lang w:eastAsia="fr-FR"/>
              </w:rPr>
            </w:pPr>
            <w:r w:rsidRPr="0099590E">
              <w:rPr>
                <w:rFonts w:eastAsia="Times New Roman" w:cs="Calibri"/>
                <w:sz w:val="24"/>
                <w:szCs w:val="24"/>
                <w:lang w:eastAsia="fr-FR"/>
              </w:rPr>
              <w:t xml:space="preserve">Expertul verifică </w:t>
            </w:r>
            <w:r w:rsidRPr="0099590E">
              <w:rPr>
                <w:rFonts w:eastAsia="Times New Roman" w:cs="Calibri"/>
                <w:bCs/>
                <w:noProof/>
                <w:sz w:val="24"/>
                <w:szCs w:val="24"/>
                <w:lang w:eastAsia="fr-FR"/>
              </w:rPr>
              <w:t>Studiul de Fezabilitate / Documentația de Avizare pentru Lucrări de Intervenții</w:t>
            </w:r>
            <w:r w:rsidRPr="0099590E">
              <w:rPr>
                <w:rFonts w:eastAsia="Times New Roman" w:cs="Calibri"/>
                <w:sz w:val="24"/>
                <w:szCs w:val="24"/>
                <w:lang w:eastAsia="fr-FR"/>
              </w:rPr>
              <w:t xml:space="preserve"> dacă investiţia aduce plus valoare teritoriului/comunităţii locale, respectiv aduce valoare adăugată prin caracterul inovativ şi/sau impactul economic, social şi natural.</w:t>
            </w:r>
          </w:p>
          <w:p w:rsidR="00867B50" w:rsidRPr="0099590E" w:rsidRDefault="00867B50" w:rsidP="0099590E">
            <w:pPr>
              <w:pBdr>
                <w:left w:val="single" w:sz="8" w:space="0" w:color="auto"/>
              </w:pBdr>
              <w:spacing w:before="0"/>
              <w:rPr>
                <w:rFonts w:eastAsia="Times New Roman" w:cs="Calibri"/>
                <w:sz w:val="24"/>
                <w:szCs w:val="24"/>
                <w:lang w:eastAsia="fr-FR"/>
              </w:rPr>
            </w:pPr>
            <w:r w:rsidRPr="005E1E9C">
              <w:rPr>
                <w:rFonts w:eastAsia="Times New Roman" w:cs="Calibri"/>
                <w:sz w:val="24"/>
                <w:szCs w:val="24"/>
                <w:lang w:eastAsia="fr-FR"/>
              </w:rPr>
              <w:t>Se verifica de asemenea punctul din Hotararea Consiliului Local</w:t>
            </w:r>
            <w:r>
              <w:rPr>
                <w:rFonts w:eastAsia="Times New Roman" w:cs="Calibri"/>
                <w:sz w:val="24"/>
                <w:szCs w:val="24"/>
                <w:lang w:eastAsia="fr-FR"/>
              </w:rPr>
              <w:t xml:space="preserve"> (AGA, etc)</w:t>
            </w:r>
            <w:r w:rsidRPr="005E1E9C">
              <w:rPr>
                <w:rFonts w:eastAsia="Times New Roman" w:cs="Calibri"/>
                <w:sz w:val="24"/>
                <w:szCs w:val="24"/>
                <w:lang w:eastAsia="fr-FR"/>
              </w:rPr>
              <w:t xml:space="preserve"> si din Cererea de finantare cu privire la </w:t>
            </w:r>
            <w:r w:rsidRPr="005E1E9C">
              <w:rPr>
                <w:sz w:val="24"/>
                <w:szCs w:val="24"/>
              </w:rPr>
              <w:t xml:space="preserve">modalitatea prin care proiectul aduce plus valoare teritoriului/comunitatilor locale, respectiv aduce </w:t>
            </w:r>
            <w:r w:rsidRPr="005E1E9C">
              <w:rPr>
                <w:rFonts w:ascii="Trebuchet MS" w:hAnsi="Trebuchet MS" w:cs="Trebuchet MS"/>
              </w:rPr>
              <w:t>valoare adăugată prin caracterul inovativ şi/sau impactul economic, social şi natural</w:t>
            </w:r>
          </w:p>
        </w:tc>
      </w:tr>
    </w:tbl>
    <w:p w:rsidR="00877D98" w:rsidRPr="0099590E" w:rsidRDefault="001D6C7E" w:rsidP="0099590E">
      <w:pPr>
        <w:rPr>
          <w:rFonts w:eastAsia="Times New Roman" w:cs="Calibri"/>
          <w:bCs/>
          <w:sz w:val="24"/>
          <w:szCs w:val="24"/>
        </w:rPr>
      </w:pPr>
      <w:r w:rsidRPr="0099590E">
        <w:rPr>
          <w:rFonts w:eastAsia="Times New Roman" w:cs="Calibri"/>
          <w:bCs/>
          <w:sz w:val="24"/>
          <w:szCs w:val="24"/>
        </w:rPr>
        <w:t xml:space="preserve">Dacă verificarea documentelor confirmă faptul ca investiţia aduce plus valoare teritoriului/comunităţii locale, respectiv aduce valoare adăugată prin caracterul inovativ şi/sau </w:t>
      </w:r>
      <w:r w:rsidRPr="0099590E">
        <w:rPr>
          <w:rFonts w:eastAsia="Times New Roman" w:cs="Calibri"/>
          <w:bCs/>
          <w:sz w:val="24"/>
          <w:szCs w:val="24"/>
        </w:rPr>
        <w:lastRenderedPageBreak/>
        <w:t>impactul economic, social şi natural,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99590E" w:rsidRDefault="001D6C7E" w:rsidP="0099590E">
      <w:pPr>
        <w:tabs>
          <w:tab w:val="left" w:pos="360"/>
        </w:tabs>
        <w:spacing w:before="0"/>
        <w:ind w:right="216"/>
        <w:rPr>
          <w:rFonts w:eastAsia="Times New Roman" w:cs="Calibri"/>
          <w:b/>
          <w:sz w:val="24"/>
          <w:szCs w:val="24"/>
        </w:rPr>
      </w:pPr>
    </w:p>
    <w:p w:rsidR="001D6C7E" w:rsidRPr="0099590E" w:rsidRDefault="00142DA2" w:rsidP="0099590E">
      <w:pPr>
        <w:widowControl w:val="0"/>
        <w:tabs>
          <w:tab w:val="left" w:pos="0"/>
          <w:tab w:val="left" w:pos="800"/>
        </w:tabs>
        <w:autoSpaceDE w:val="0"/>
        <w:autoSpaceDN w:val="0"/>
        <w:adjustRightInd w:val="0"/>
        <w:spacing w:before="0"/>
        <w:ind w:right="445"/>
        <w:jc w:val="left"/>
        <w:rPr>
          <w:rFonts w:eastAsia="Times New Roman" w:cs="Calibri"/>
          <w:b/>
          <w:sz w:val="24"/>
          <w:szCs w:val="24"/>
        </w:rPr>
      </w:pPr>
      <w:r>
        <w:rPr>
          <w:rFonts w:eastAsia="Times New Roman" w:cs="Calibri"/>
          <w:b/>
          <w:sz w:val="24"/>
          <w:szCs w:val="24"/>
        </w:rPr>
        <w:t>EG6</w:t>
      </w:r>
      <w:r w:rsidR="001D6C7E" w:rsidRPr="0099590E">
        <w:rPr>
          <w:rFonts w:eastAsia="Times New Roman" w:cs="Calibri"/>
          <w:b/>
          <w:sz w:val="24"/>
          <w:szCs w:val="24"/>
        </w:rPr>
        <w:t xml:space="preserve"> Investiția se încadrează în cel puțin unul din tipurile de sprijin prevăzute prin măsura</w:t>
      </w:r>
    </w:p>
    <w:p w:rsidR="001D6C7E" w:rsidRPr="0099590E" w:rsidRDefault="001D6C7E" w:rsidP="0099590E">
      <w:pPr>
        <w:tabs>
          <w:tab w:val="left" w:pos="72"/>
        </w:tabs>
        <w:spacing w:before="0"/>
        <w:jc w:val="left"/>
        <w:rPr>
          <w:rFonts w:eastAsia="Calibri" w:cs="Calibri"/>
          <w:b/>
          <w:i/>
          <w:sz w:val="24"/>
          <w:szCs w:val="24"/>
        </w:rPr>
      </w:pP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43"/>
        <w:gridCol w:w="5386"/>
      </w:tblGrid>
      <w:tr w:rsidR="001D6C7E" w:rsidRPr="0099590E" w:rsidTr="004F6D57">
        <w:trPr>
          <w:trHeight w:val="570"/>
        </w:trPr>
        <w:tc>
          <w:tcPr>
            <w:tcW w:w="4343"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386"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PUNCTE DE VERIFICAT ÎN CADRUL DOCUMENTELOR PREZENTATE</w:t>
            </w:r>
          </w:p>
        </w:tc>
      </w:tr>
      <w:tr w:rsidR="001D6C7E" w:rsidRPr="0099590E" w:rsidTr="004F6D57">
        <w:trPr>
          <w:trHeight w:val="567"/>
        </w:trPr>
        <w:tc>
          <w:tcPr>
            <w:tcW w:w="4343" w:type="dxa"/>
          </w:tcPr>
          <w:p w:rsidR="001D6C7E" w:rsidRPr="0099590E" w:rsidRDefault="001D6C7E" w:rsidP="0099590E">
            <w:pPr>
              <w:numPr>
                <w:ilvl w:val="0"/>
                <w:numId w:val="12"/>
              </w:numPr>
              <w:tabs>
                <w:tab w:val="left" w:pos="20"/>
                <w:tab w:val="left" w:pos="275"/>
              </w:tabs>
              <w:spacing w:before="0" w:after="200"/>
              <w:ind w:left="0" w:firstLine="0"/>
              <w:contextualSpacing/>
              <w:rPr>
                <w:rFonts w:eastAsia="Calibri" w:cs="Calibri"/>
                <w:noProof/>
                <w:sz w:val="24"/>
                <w:szCs w:val="24"/>
              </w:rPr>
            </w:pPr>
            <w:r w:rsidRPr="0099590E">
              <w:rPr>
                <w:rFonts w:eastAsia="Calibri" w:cs="Calibri"/>
                <w:noProof/>
                <w:sz w:val="24"/>
                <w:szCs w:val="24"/>
              </w:rPr>
              <w:t>Studiul de Fezabilitate/ Documentatia de Avizare pentru Lucrari de Interventii, întocmite conform legislaţiei în vigoare  privind conţinutul cadru al documentaţiei tehnico-economice aferente investiţiilor publice, precum şi a structurii şi metodologiei de elaborare a devizului general pentru obiective de investiţii şi lucrări de intervenţii)</w:t>
            </w:r>
          </w:p>
          <w:p w:rsidR="001D6C7E" w:rsidRDefault="001D6C7E" w:rsidP="00A45F55">
            <w:pPr>
              <w:numPr>
                <w:ilvl w:val="0"/>
                <w:numId w:val="12"/>
              </w:numPr>
              <w:tabs>
                <w:tab w:val="left" w:pos="0"/>
                <w:tab w:val="left" w:pos="215"/>
              </w:tabs>
              <w:spacing w:before="0" w:after="200"/>
              <w:ind w:left="0" w:firstLine="0"/>
              <w:contextualSpacing/>
              <w:rPr>
                <w:rFonts w:eastAsia="Times New Roman" w:cs="Calibri"/>
                <w:sz w:val="24"/>
                <w:szCs w:val="24"/>
                <w:lang w:eastAsia="fr-FR"/>
              </w:rPr>
            </w:pPr>
            <w:r w:rsidRPr="00A45F55">
              <w:rPr>
                <w:rFonts w:eastAsia="Times New Roman" w:cs="Calibri"/>
                <w:sz w:val="24"/>
                <w:szCs w:val="24"/>
                <w:lang w:eastAsia="fr-FR"/>
              </w:rPr>
              <w:t>Certificatul de Urbanism</w:t>
            </w:r>
          </w:p>
          <w:p w:rsidR="00867B50" w:rsidRPr="0099590E" w:rsidRDefault="00867B50" w:rsidP="00A45F55">
            <w:pPr>
              <w:numPr>
                <w:ilvl w:val="0"/>
                <w:numId w:val="12"/>
              </w:numPr>
              <w:tabs>
                <w:tab w:val="left" w:pos="0"/>
                <w:tab w:val="left" w:pos="215"/>
              </w:tabs>
              <w:spacing w:before="0" w:after="200"/>
              <w:ind w:left="0" w:firstLine="0"/>
              <w:contextualSpacing/>
              <w:rPr>
                <w:rFonts w:eastAsia="Times New Roman" w:cs="Calibri"/>
                <w:sz w:val="24"/>
                <w:szCs w:val="24"/>
                <w:lang w:eastAsia="fr-FR"/>
              </w:rPr>
            </w:pPr>
            <w:r>
              <w:rPr>
                <w:rFonts w:eastAsia="Times New Roman" w:cs="Calibri"/>
                <w:sz w:val="24"/>
                <w:szCs w:val="24"/>
                <w:lang w:eastAsia="fr-FR"/>
              </w:rPr>
              <w:t>Fisa masurii din SDL</w:t>
            </w:r>
          </w:p>
        </w:tc>
        <w:tc>
          <w:tcPr>
            <w:tcW w:w="5386" w:type="dxa"/>
            <w:shd w:val="clear" w:color="auto" w:fill="auto"/>
          </w:tcPr>
          <w:p w:rsidR="001D6C7E" w:rsidRPr="0099590E" w:rsidRDefault="001D6C7E" w:rsidP="0099590E">
            <w:pPr>
              <w:pBdr>
                <w:left w:val="single" w:sz="8" w:space="0" w:color="auto"/>
              </w:pBdr>
              <w:spacing w:before="0" w:after="120"/>
              <w:rPr>
                <w:rFonts w:eastAsia="Times New Roman" w:cs="Calibri"/>
                <w:sz w:val="24"/>
                <w:szCs w:val="24"/>
                <w:lang w:eastAsia="fr-FR"/>
              </w:rPr>
            </w:pPr>
            <w:r w:rsidRPr="0099590E">
              <w:rPr>
                <w:rFonts w:eastAsia="Times New Roman" w:cs="Calibri"/>
                <w:sz w:val="24"/>
                <w:szCs w:val="24"/>
                <w:lang w:eastAsia="fr-FR"/>
              </w:rPr>
              <w:t>Expertul verifică în baza informaţiilor din Cererea de Finanţare şi SF/DALI, dacă</w:t>
            </w:r>
            <w:r w:rsidRPr="0099590E">
              <w:rPr>
                <w:rFonts w:eastAsia="Calibri" w:cs="Times New Roman"/>
                <w:sz w:val="24"/>
                <w:szCs w:val="24"/>
              </w:rPr>
              <w:t xml:space="preserve"> </w:t>
            </w:r>
            <w:r w:rsidRPr="0099590E">
              <w:rPr>
                <w:rFonts w:eastAsia="Times New Roman" w:cs="Calibri"/>
                <w:sz w:val="24"/>
                <w:szCs w:val="24"/>
                <w:lang w:eastAsia="fr-FR"/>
              </w:rPr>
              <w:t>investiția se încadrează în cel puțin unul din  tipurile de sprijin  prevăzute prin măsură.</w:t>
            </w:r>
          </w:p>
          <w:p w:rsidR="001D6C7E" w:rsidRDefault="001D6C7E" w:rsidP="0099590E">
            <w:pPr>
              <w:pBdr>
                <w:left w:val="single" w:sz="8" w:space="0" w:color="auto"/>
              </w:pBdr>
              <w:spacing w:before="0" w:after="120"/>
              <w:rPr>
                <w:rFonts w:eastAsia="Times New Roman" w:cs="Calibri"/>
                <w:sz w:val="24"/>
                <w:szCs w:val="24"/>
                <w:lang w:eastAsia="fr-FR"/>
              </w:rPr>
            </w:pPr>
            <w:r w:rsidRPr="0099590E">
              <w:rPr>
                <w:rFonts w:eastAsia="Times New Roman" w:cs="Calibri"/>
                <w:sz w:val="24"/>
                <w:szCs w:val="24"/>
                <w:lang w:eastAsia="fr-FR"/>
              </w:rPr>
              <w:t>Se verifică dacă Certificatul de Urbanism este eliberat pentru investiţia propusă prin proiect, dacă este valabil la data depunerii Cererii de finanţare.</w:t>
            </w:r>
          </w:p>
          <w:p w:rsidR="001D6C7E" w:rsidRDefault="00867B50" w:rsidP="00867B50">
            <w:pPr>
              <w:pStyle w:val="ListParagraph"/>
              <w:numPr>
                <w:ilvl w:val="0"/>
                <w:numId w:val="35"/>
              </w:numPr>
              <w:overflowPunct w:val="0"/>
              <w:autoSpaceDE w:val="0"/>
              <w:autoSpaceDN w:val="0"/>
              <w:adjustRightInd w:val="0"/>
              <w:spacing w:before="120" w:after="120" w:line="240" w:lineRule="auto"/>
              <w:ind w:left="0"/>
              <w:textAlignment w:val="baseline"/>
              <w:rPr>
                <w:sz w:val="24"/>
              </w:rPr>
            </w:pPr>
            <w:r>
              <w:rPr>
                <w:sz w:val="24"/>
              </w:rPr>
              <w:t xml:space="preserve">Tipul de infrastructură: nu se finanțează infrastructuri de tip rezidențial (cu cazare). </w:t>
            </w:r>
          </w:p>
          <w:p w:rsidR="002E7B20" w:rsidRPr="00966167" w:rsidRDefault="002E7B20" w:rsidP="002E7B20">
            <w:pPr>
              <w:spacing w:line="240" w:lineRule="auto"/>
              <w:rPr>
                <w:rFonts w:eastAsia="Times New Roman" w:cs="Calibri"/>
                <w:sz w:val="24"/>
                <w:szCs w:val="24"/>
                <w:lang w:eastAsia="fr-FR"/>
              </w:rPr>
            </w:pPr>
            <w:r w:rsidRPr="00966167">
              <w:rPr>
                <w:rFonts w:eastAsia="Times New Roman" w:cs="Calibri"/>
                <w:sz w:val="24"/>
                <w:szCs w:val="24"/>
                <w:lang w:eastAsia="fr-FR"/>
              </w:rPr>
              <w:t xml:space="preserve">În cazul institutiilor de invăţământ secundar superior, filiera tehnologică cu profil resurse naturale şi protecţia mediului, expertul verifică dacă investiţia se realizează într-o unitate de învățământ care se regăsește în Anexa 3a sau 3b din Hotărârea nr. 866/2008 pentru modificarea Hotărârii Guvernului nr. 844/2002 privind aprobarea nomenclatoarelor calificărilor profesionale pentru care se asigură pregătirea prin învăţământul preuniversitar, precum şi durata de şcolarizare iar pentru şcolile profesionale în domeniul agricol în Anexa 1a sau 1b din aceiaşi Hotărâre, prin verificarea informatiilor din acreditarea unitatii de invatamant,prezentata in SF/DALI.  </w:t>
            </w:r>
          </w:p>
          <w:p w:rsidR="002E7B20" w:rsidRPr="00966167" w:rsidRDefault="002E7B20" w:rsidP="002E7B20">
            <w:pPr>
              <w:spacing w:line="240" w:lineRule="auto"/>
              <w:rPr>
                <w:rFonts w:eastAsia="Times New Roman" w:cs="Calibri"/>
                <w:sz w:val="24"/>
                <w:szCs w:val="24"/>
                <w:lang w:eastAsia="fr-FR"/>
              </w:rPr>
            </w:pPr>
          </w:p>
          <w:p w:rsidR="002E7B20" w:rsidRPr="002E7B20" w:rsidRDefault="002E7B20" w:rsidP="002E7B20">
            <w:pPr>
              <w:spacing w:line="240" w:lineRule="auto"/>
              <w:rPr>
                <w:rFonts w:eastAsia="Times New Roman" w:cs="Calibri"/>
                <w:sz w:val="24"/>
                <w:szCs w:val="24"/>
                <w:lang w:eastAsia="fr-FR"/>
              </w:rPr>
            </w:pPr>
            <w:r w:rsidRPr="00966167">
              <w:rPr>
                <w:rFonts w:eastAsia="Times New Roman" w:cs="Calibri"/>
                <w:sz w:val="24"/>
                <w:szCs w:val="24"/>
                <w:lang w:eastAsia="fr-FR"/>
              </w:rPr>
              <w:t xml:space="preserve">În cadrul unui proiect ce vizează extinderea infrastructurii educaţionale sunt eligibile construcţiile realizate în scop didactic (ex: </w:t>
            </w:r>
            <w:r w:rsidRPr="00966167">
              <w:rPr>
                <w:rFonts w:eastAsia="Times New Roman" w:cs="Calibri"/>
                <w:sz w:val="24"/>
                <w:szCs w:val="24"/>
                <w:lang w:eastAsia="fr-FR"/>
              </w:rPr>
              <w:lastRenderedPageBreak/>
              <w:t xml:space="preserve">laboratoare/ateliere/sere, etc). Nu este eligibilă construcţia sălilor de sport/cantinelor/căminelor, acţiunile eligibile pentru acestea fiind cele de modernizare. De asemenea, va fi considerată  dotare şi achiziţia de maşini şi utilaje agricole, care prin SF/DALI demonstrează că vor fi utilizate exclusiv în scop didactic.  </w:t>
            </w:r>
          </w:p>
        </w:tc>
      </w:tr>
    </w:tbl>
    <w:p w:rsidR="001D6C7E" w:rsidRPr="0099590E" w:rsidRDefault="001D6C7E" w:rsidP="0099590E">
      <w:pPr>
        <w:tabs>
          <w:tab w:val="left" w:pos="360"/>
        </w:tabs>
        <w:ind w:right="74"/>
        <w:rPr>
          <w:rFonts w:eastAsia="Times New Roman" w:cs="Calibri"/>
          <w:sz w:val="24"/>
          <w:szCs w:val="24"/>
        </w:rPr>
      </w:pPr>
      <w:r w:rsidRPr="0099590E">
        <w:rPr>
          <w:rFonts w:eastAsia="Times New Roman" w:cs="Calibri"/>
          <w:color w:val="000000"/>
          <w:sz w:val="24"/>
          <w:szCs w:val="24"/>
        </w:rPr>
        <w:lastRenderedPageBreak/>
        <w:t>Dacă verificarea documentelor confirmă faptul că</w:t>
      </w:r>
      <w:r w:rsidRPr="0099590E">
        <w:rPr>
          <w:rFonts w:eastAsia="Times New Roman" w:cs="Calibri"/>
          <w:i/>
          <w:color w:val="000000"/>
          <w:sz w:val="24"/>
          <w:szCs w:val="24"/>
        </w:rPr>
        <w:t xml:space="preserve"> </w:t>
      </w:r>
      <w:r w:rsidRPr="0099590E">
        <w:rPr>
          <w:rFonts w:eastAsia="Times New Roman" w:cs="Calibri"/>
          <w:color w:val="000000"/>
          <w:sz w:val="24"/>
          <w:szCs w:val="24"/>
        </w:rPr>
        <w:t>i</w:t>
      </w:r>
      <w:r w:rsidRPr="0099590E">
        <w:rPr>
          <w:rFonts w:eastAsia="Calibri" w:cs="Calibri"/>
          <w:sz w:val="24"/>
          <w:szCs w:val="24"/>
        </w:rPr>
        <w:t>nvestiția se încadreză în cel puțin unul din tipuril</w:t>
      </w:r>
      <w:r w:rsidR="005B050F" w:rsidRPr="0099590E">
        <w:rPr>
          <w:rFonts w:eastAsia="Calibri" w:cs="Calibri"/>
          <w:sz w:val="24"/>
          <w:szCs w:val="24"/>
        </w:rPr>
        <w:t xml:space="preserve">e de sprijin prevăzute prin </w:t>
      </w:r>
      <w:r w:rsidRPr="0099590E">
        <w:rPr>
          <w:rFonts w:eastAsia="Calibri" w:cs="Calibri"/>
          <w:sz w:val="24"/>
          <w:szCs w:val="24"/>
        </w:rPr>
        <w:t>măsură</w:t>
      </w:r>
      <w:r w:rsidRPr="0099590E">
        <w:rPr>
          <w:rFonts w:eastAsia="Calibri" w:cs="Calibri"/>
          <w:i/>
          <w:sz w:val="24"/>
          <w:szCs w:val="24"/>
        </w:rPr>
        <w:t xml:space="preserve">, </w:t>
      </w:r>
      <w:r w:rsidRPr="0099590E">
        <w:rPr>
          <w:rFonts w:eastAsia="Times New Roman" w:cs="Calibri"/>
          <w:sz w:val="24"/>
          <w:szCs w:val="24"/>
        </w:rPr>
        <w:t>se va bifa caseta “da” pentru verificare. În caz contrar, expertul bifează casuţa din coloana NU şi motivează poziţia în rubrica „Observaţii”, criteriul de eligibilitate nefiind îndeplinit.</w:t>
      </w:r>
    </w:p>
    <w:p w:rsidR="001D6C7E" w:rsidRPr="0099590E" w:rsidRDefault="00805B6D" w:rsidP="0099590E">
      <w:pPr>
        <w:widowControl w:val="0"/>
        <w:tabs>
          <w:tab w:val="left" w:pos="0"/>
          <w:tab w:val="left" w:pos="800"/>
        </w:tabs>
        <w:autoSpaceDE w:val="0"/>
        <w:autoSpaceDN w:val="0"/>
        <w:adjustRightInd w:val="0"/>
        <w:spacing w:before="480" w:after="240"/>
        <w:ind w:right="442"/>
        <w:jc w:val="left"/>
        <w:rPr>
          <w:rFonts w:eastAsia="Times New Roman" w:cs="Calibri"/>
          <w:b/>
          <w:sz w:val="24"/>
          <w:szCs w:val="24"/>
        </w:rPr>
      </w:pPr>
      <w:r>
        <w:rPr>
          <w:rFonts w:eastAsia="Times New Roman" w:cs="Calibri"/>
          <w:b/>
          <w:sz w:val="24"/>
          <w:szCs w:val="24"/>
        </w:rPr>
        <w:t>EG7</w:t>
      </w:r>
      <w:r w:rsidR="001D6C7E" w:rsidRPr="0099590E">
        <w:rPr>
          <w:rFonts w:eastAsia="Times New Roman" w:cs="Calibri"/>
          <w:b/>
          <w:sz w:val="24"/>
          <w:szCs w:val="24"/>
        </w:rPr>
        <w:t>. Investiţia trebuie să se realizeze pe teritoriul acoperit de GAL „</w:t>
      </w:r>
      <w:r w:rsidR="00867B50">
        <w:rPr>
          <w:rFonts w:eastAsia="Times New Roman" w:cs="Calibri"/>
          <w:b/>
          <w:sz w:val="24"/>
          <w:szCs w:val="24"/>
        </w:rPr>
        <w:t>Vlasca de Nord</w:t>
      </w:r>
      <w:r w:rsidR="001D6C7E" w:rsidRPr="0099590E">
        <w:rPr>
          <w:rFonts w:eastAsia="Times New Roman" w:cs="Calibri"/>
          <w:b/>
          <w:sz w:val="24"/>
          <w:szCs w:val="24"/>
        </w:rPr>
        <w:t>”</w:t>
      </w:r>
    </w:p>
    <w:tbl>
      <w:tblPr>
        <w:tblStyle w:val="TableGrid"/>
        <w:tblW w:w="0" w:type="auto"/>
        <w:tblLook w:val="04A0"/>
      </w:tblPr>
      <w:tblGrid>
        <w:gridCol w:w="4361"/>
        <w:gridCol w:w="5353"/>
      </w:tblGrid>
      <w:tr w:rsidR="001D6C7E" w:rsidRPr="00EC2DEE" w:rsidTr="004F6D57">
        <w:tc>
          <w:tcPr>
            <w:tcW w:w="4361" w:type="dxa"/>
            <w:shd w:val="clear" w:color="auto" w:fill="BFBFBF" w:themeFill="background1" w:themeFillShade="BF"/>
          </w:tcPr>
          <w:p w:rsidR="001D6C7E" w:rsidRPr="00EC2DEE" w:rsidRDefault="001D6C7E" w:rsidP="00EC2DEE">
            <w:pPr>
              <w:keepNext/>
              <w:spacing w:before="120" w:after="120" w:line="276" w:lineRule="auto"/>
              <w:jc w:val="center"/>
              <w:outlineLvl w:val="0"/>
              <w:rPr>
                <w:rFonts w:asciiTheme="minorHAnsi" w:eastAsia="Times New Roman" w:hAnsiTheme="minorHAnsi" w:cs="Calibri"/>
                <w:b/>
                <w:bCs/>
                <w:sz w:val="24"/>
                <w:szCs w:val="24"/>
              </w:rPr>
            </w:pPr>
            <w:r w:rsidRPr="00EC2DEE">
              <w:rPr>
                <w:rFonts w:asciiTheme="minorHAnsi" w:eastAsia="Times New Roman" w:hAnsiTheme="minorHAnsi" w:cs="Calibri"/>
                <w:b/>
                <w:bCs/>
                <w:sz w:val="24"/>
                <w:szCs w:val="24"/>
              </w:rPr>
              <w:t>DOCUMENTE PREZENTATE</w:t>
            </w:r>
          </w:p>
        </w:tc>
        <w:tc>
          <w:tcPr>
            <w:tcW w:w="5353" w:type="dxa"/>
            <w:shd w:val="clear" w:color="auto" w:fill="BFBFBF" w:themeFill="background1" w:themeFillShade="BF"/>
          </w:tcPr>
          <w:p w:rsidR="001D6C7E" w:rsidRPr="00EC2DEE" w:rsidRDefault="001D6C7E" w:rsidP="00EC2DEE">
            <w:pPr>
              <w:spacing w:before="120" w:after="120" w:line="276" w:lineRule="auto"/>
              <w:jc w:val="center"/>
              <w:rPr>
                <w:rFonts w:asciiTheme="minorHAnsi" w:eastAsia="Times New Roman" w:hAnsiTheme="minorHAnsi" w:cs="Calibri"/>
                <w:b/>
                <w:sz w:val="24"/>
                <w:szCs w:val="24"/>
                <w:lang w:eastAsia="fr-FR"/>
              </w:rPr>
            </w:pPr>
            <w:r w:rsidRPr="00EC2DEE">
              <w:rPr>
                <w:rFonts w:asciiTheme="minorHAnsi" w:eastAsia="Times New Roman" w:hAnsiTheme="minorHAnsi" w:cs="Calibri"/>
                <w:b/>
                <w:sz w:val="24"/>
                <w:szCs w:val="24"/>
                <w:lang w:eastAsia="fr-FR"/>
              </w:rPr>
              <w:t>PUNCTE DE VERIFICAT ÎN CADRUL DOCUMENTELOR PREZENTATE</w:t>
            </w:r>
          </w:p>
        </w:tc>
      </w:tr>
      <w:tr w:rsidR="001D6C7E" w:rsidRPr="00EC2DEE" w:rsidTr="004F6D57">
        <w:tc>
          <w:tcPr>
            <w:tcW w:w="4361" w:type="dxa"/>
          </w:tcPr>
          <w:p w:rsidR="001D6C7E" w:rsidRPr="00EC2DEE" w:rsidRDefault="00EC2DEE" w:rsidP="002334A4">
            <w:pPr>
              <w:spacing w:line="276" w:lineRule="auto"/>
              <w:jc w:val="both"/>
              <w:rPr>
                <w:rFonts w:asciiTheme="minorHAnsi" w:eastAsia="Times New Roman" w:hAnsiTheme="minorHAnsi" w:cs="Calibri"/>
                <w:sz w:val="24"/>
                <w:szCs w:val="24"/>
                <w:lang w:eastAsia="fr-FR"/>
              </w:rPr>
            </w:pPr>
            <w:r w:rsidRPr="00EC2DEE">
              <w:rPr>
                <w:rFonts w:asciiTheme="minorHAnsi" w:eastAsia="Times New Roman" w:hAnsiTheme="minorHAnsi" w:cs="Calibri"/>
                <w:sz w:val="24"/>
                <w:szCs w:val="24"/>
                <w:lang w:eastAsia="fr-FR"/>
              </w:rPr>
              <w:t>1.</w:t>
            </w:r>
            <w:r w:rsidR="001D6C7E" w:rsidRPr="00EC2DEE">
              <w:rPr>
                <w:rFonts w:asciiTheme="minorHAnsi" w:eastAsia="Times New Roman" w:hAnsiTheme="minorHAnsi" w:cs="Calibri"/>
                <w:sz w:val="24"/>
                <w:szCs w:val="24"/>
                <w:lang w:eastAsia="fr-FR"/>
              </w:rPr>
              <w:t>Studiul de Fezabilitate/Documentatia de avizare pentru Lucrari de Interventii</w:t>
            </w:r>
          </w:p>
          <w:p w:rsidR="001D6C7E" w:rsidRPr="00B91E1B" w:rsidRDefault="001D6C7E" w:rsidP="002334A4">
            <w:pPr>
              <w:spacing w:line="276" w:lineRule="auto"/>
              <w:jc w:val="both"/>
              <w:rPr>
                <w:rFonts w:asciiTheme="minorHAnsi" w:eastAsia="Times New Roman" w:hAnsiTheme="minorHAnsi" w:cs="Calibri"/>
                <w:sz w:val="24"/>
                <w:szCs w:val="24"/>
                <w:lang w:eastAsia="fr-FR"/>
              </w:rPr>
            </w:pPr>
            <w:r w:rsidRPr="00B91E1B">
              <w:rPr>
                <w:rFonts w:asciiTheme="minorHAnsi" w:eastAsia="Times New Roman" w:hAnsiTheme="minorHAnsi" w:cs="Calibri"/>
                <w:sz w:val="24"/>
                <w:szCs w:val="24"/>
                <w:lang w:eastAsia="fr-FR"/>
              </w:rPr>
              <w:t>si</w:t>
            </w:r>
          </w:p>
          <w:p w:rsidR="00EC2DEE" w:rsidRPr="00EC2DEE" w:rsidRDefault="00EC2DEE" w:rsidP="002334A4">
            <w:pPr>
              <w:spacing w:line="276" w:lineRule="auto"/>
              <w:jc w:val="both"/>
              <w:rPr>
                <w:rFonts w:eastAsia="Times New Roman"/>
                <w:sz w:val="24"/>
                <w:szCs w:val="24"/>
              </w:rPr>
            </w:pPr>
            <w:r w:rsidRPr="00EC2DEE">
              <w:rPr>
                <w:rFonts w:eastAsia="Times New Roman"/>
                <w:sz w:val="24"/>
                <w:szCs w:val="24"/>
              </w:rPr>
              <w:t>3.1. Inventarul bunurilor ce aparţin domeniului public al comunei/</w:t>
            </w:r>
            <w:r w:rsidR="002334A4" w:rsidRPr="00B91E1B">
              <w:rPr>
                <w:rFonts w:eastAsia="Times New Roman"/>
                <w:sz w:val="24"/>
                <w:szCs w:val="24"/>
              </w:rPr>
              <w:t xml:space="preserve"> </w:t>
            </w:r>
            <w:r w:rsidRPr="00EC2DEE">
              <w:rPr>
                <w:rFonts w:eastAsia="Times New Roman"/>
                <w:sz w:val="24"/>
                <w:szCs w:val="24"/>
              </w:rPr>
              <w:t>comunelor, întocmit conform legislaţiei în vigoare privind proprietatea publică şi regimul juridic al acesteia, atestat prin Hotărâre a Guvernului şi publicat în Monitorul Oficial al României (copie după Monitorul Oficial).</w:t>
            </w:r>
          </w:p>
          <w:p w:rsidR="00EC2DEE" w:rsidRPr="00EC2DEE" w:rsidRDefault="00EC2DEE" w:rsidP="002334A4">
            <w:pPr>
              <w:spacing w:line="276" w:lineRule="auto"/>
              <w:jc w:val="both"/>
              <w:rPr>
                <w:rFonts w:eastAsia="Times New Roman"/>
                <w:sz w:val="24"/>
                <w:szCs w:val="24"/>
              </w:rPr>
            </w:pPr>
            <w:r w:rsidRPr="00EC2DEE">
              <w:rPr>
                <w:rFonts w:eastAsia="Times New Roman"/>
                <w:sz w:val="24"/>
                <w:szCs w:val="24"/>
              </w:rPr>
              <w:t>și</w:t>
            </w:r>
          </w:p>
          <w:p w:rsidR="00EC2DEE" w:rsidRPr="00EC2DEE" w:rsidRDefault="00EC2DEE" w:rsidP="002334A4">
            <w:pPr>
              <w:spacing w:line="276" w:lineRule="auto"/>
              <w:jc w:val="both"/>
              <w:rPr>
                <w:rFonts w:eastAsia="Times New Roman"/>
                <w:sz w:val="24"/>
                <w:szCs w:val="24"/>
              </w:rPr>
            </w:pPr>
            <w:r w:rsidRPr="00EC2DEE">
              <w:rPr>
                <w:rFonts w:eastAsia="Times New Roman"/>
                <w:sz w:val="24"/>
                <w:szCs w:val="24"/>
              </w:rPr>
              <w:t xml:space="preserve">3.2. În situaţia în care în Inventarul bunurilor care alcătuiesc domeniul public,  terenurile/cladirile care fac obiectul proiectului nu sunt incluse în domeniul public sau sunt incluse într-o poziţie globală sau nu sunt clasificate, solicitantul trebuie să prezinte Hotărârea consiliului </w:t>
            </w:r>
            <w:r w:rsidRPr="00EC2DEE">
              <w:rPr>
                <w:rFonts w:eastAsia="Times New Roman"/>
                <w:sz w:val="24"/>
                <w:szCs w:val="24"/>
              </w:rPr>
              <w:lastRenderedPageBreak/>
              <w:t>local privind aprobarea modificărilor şi / sau completărilor la inventar (si rezentarea adresei de înaintare către instituţia prefectului pentru controlul de legalitate)</w:t>
            </w:r>
          </w:p>
          <w:p w:rsidR="00EC2DEE" w:rsidRPr="00EC2DEE" w:rsidRDefault="00EC2DEE" w:rsidP="002334A4">
            <w:pPr>
              <w:spacing w:line="276" w:lineRule="auto"/>
              <w:jc w:val="both"/>
              <w:rPr>
                <w:rFonts w:eastAsia="Times New Roman"/>
                <w:sz w:val="24"/>
                <w:szCs w:val="24"/>
              </w:rPr>
            </w:pPr>
            <w:r w:rsidRPr="00EC2DEE">
              <w:rPr>
                <w:rFonts w:eastAsia="Times New Roman"/>
                <w:sz w:val="24"/>
                <w:szCs w:val="24"/>
              </w:rPr>
              <w:t xml:space="preserve">și/sau </w:t>
            </w:r>
          </w:p>
          <w:p w:rsidR="00EC2DEE" w:rsidRPr="00EC2DEE" w:rsidRDefault="00EC2DEE" w:rsidP="002334A4">
            <w:pPr>
              <w:spacing w:line="276" w:lineRule="auto"/>
              <w:jc w:val="both"/>
              <w:rPr>
                <w:rFonts w:eastAsia="Times New Roman"/>
                <w:sz w:val="24"/>
                <w:szCs w:val="24"/>
              </w:rPr>
            </w:pPr>
            <w:r w:rsidRPr="00EC2DEE">
              <w:rPr>
                <w:rFonts w:eastAsia="Times New Roman"/>
                <w:sz w:val="24"/>
                <w:szCs w:val="24"/>
              </w:rPr>
              <w:t>3.3 Avizul administratorului terenului aparţinând domeniului public, altul decat cel administrat de primarie (dacă este cazul)</w:t>
            </w:r>
          </w:p>
          <w:p w:rsidR="001D6C7E" w:rsidRPr="00EC2DEE" w:rsidRDefault="00EC2DEE" w:rsidP="002334A4">
            <w:pPr>
              <w:tabs>
                <w:tab w:val="left" w:pos="1440"/>
              </w:tabs>
              <w:spacing w:line="276" w:lineRule="auto"/>
              <w:jc w:val="both"/>
              <w:rPr>
                <w:rFonts w:asciiTheme="minorHAnsi" w:eastAsia="Times New Roman" w:hAnsiTheme="minorHAnsi" w:cs="Calibri"/>
                <w:sz w:val="24"/>
                <w:szCs w:val="24"/>
                <w:lang w:eastAsia="fr-FR"/>
              </w:rPr>
            </w:pPr>
            <w:r w:rsidRPr="00B91E1B">
              <w:rPr>
                <w:rFonts w:asciiTheme="minorHAnsi" w:eastAsia="Times New Roman" w:hAnsiTheme="minorHAnsi"/>
                <w:sz w:val="24"/>
                <w:szCs w:val="24"/>
                <w:lang w:eastAsia="en-US"/>
              </w:rPr>
              <w:t>3.4 Documente doveditoare de către celelalte categorii de beneficiari privind privind dreptul de proprietate/ dreptul de uz, uzufruct, superficie, servitute/ administrare pe o perioadă de 10 ani, asupra bunurilor imobile la care se vor efectua lucrări, conform cererii de finanţare;</w:t>
            </w:r>
          </w:p>
        </w:tc>
        <w:tc>
          <w:tcPr>
            <w:tcW w:w="5353" w:type="dxa"/>
          </w:tcPr>
          <w:p w:rsidR="001D6C7E" w:rsidRPr="00EC2DEE" w:rsidRDefault="001D6C7E" w:rsidP="002334A4">
            <w:pPr>
              <w:pBdr>
                <w:left w:val="single" w:sz="8" w:space="0" w:color="auto"/>
              </w:pBdr>
              <w:spacing w:before="20" w:beforeAutospacing="1" w:after="20" w:afterAutospacing="1" w:line="276" w:lineRule="auto"/>
              <w:jc w:val="both"/>
              <w:rPr>
                <w:rFonts w:asciiTheme="minorHAnsi" w:eastAsia="Times New Roman" w:hAnsiTheme="minorHAnsi" w:cs="Calibri"/>
                <w:bCs/>
                <w:sz w:val="24"/>
                <w:szCs w:val="24"/>
              </w:rPr>
            </w:pPr>
            <w:r w:rsidRPr="00EC2DEE">
              <w:rPr>
                <w:rFonts w:asciiTheme="minorHAnsi" w:eastAsia="Times New Roman" w:hAnsiTheme="minorHAnsi" w:cs="Calibri"/>
                <w:sz w:val="24"/>
                <w:szCs w:val="24"/>
              </w:rPr>
              <w:lastRenderedPageBreak/>
              <w:t xml:space="preserve">Expertul verifică dacă </w:t>
            </w:r>
            <w:r w:rsidRPr="00EC2DEE">
              <w:rPr>
                <w:rFonts w:asciiTheme="minorHAnsi" w:eastAsia="Times New Roman" w:hAnsiTheme="minorHAnsi" w:cs="Calibri"/>
                <w:bCs/>
                <w:sz w:val="24"/>
                <w:szCs w:val="24"/>
              </w:rPr>
              <w:t xml:space="preserve">terenul pe care se amplasează proiectul este înregistrat în domeniul public. În situaţia în care în inventarul publicat în Monitorul Oficial al României </w:t>
            </w:r>
            <w:r w:rsidRPr="00EC2DEE">
              <w:rPr>
                <w:rFonts w:asciiTheme="minorHAnsi" w:eastAsia="Times New Roman" w:hAnsiTheme="minorHAnsi" w:cs="Calibri"/>
                <w:sz w:val="24"/>
                <w:szCs w:val="24"/>
              </w:rPr>
              <w:t>drumurile sau terenurile care fac obiectul proiectului nu sunt incluse în domeniul public, sunt incluse într-o poziţie globală sau nu sunt clasificate,</w:t>
            </w:r>
            <w:r w:rsidRPr="00EC2DEE">
              <w:rPr>
                <w:rFonts w:asciiTheme="minorHAnsi" w:eastAsia="Times New Roman" w:hAnsiTheme="minorHAnsi" w:cs="Calibri"/>
                <w:bCs/>
                <w:sz w:val="24"/>
                <w:szCs w:val="24"/>
              </w:rPr>
              <w:t xml:space="preserve"> expertul verifică legalitatea modificărilor/ completărilor efectuate şi dacă prin acestea se dovedeşte că terenul sau drumurile care fac obiectul proiectului aparţin domeniului public.</w:t>
            </w:r>
          </w:p>
          <w:p w:rsidR="001D6C7E" w:rsidRPr="00EC2DEE" w:rsidRDefault="001D6C7E" w:rsidP="002334A4">
            <w:pPr>
              <w:pBdr>
                <w:left w:val="single" w:sz="8" w:space="0" w:color="auto"/>
              </w:pBdr>
              <w:spacing w:before="20" w:beforeAutospacing="1" w:after="20" w:afterAutospacing="1" w:line="276" w:lineRule="auto"/>
              <w:jc w:val="both"/>
              <w:rPr>
                <w:rFonts w:asciiTheme="minorHAnsi" w:eastAsia="Times New Roman" w:hAnsiTheme="minorHAnsi" w:cs="Calibri"/>
                <w:bCs/>
                <w:sz w:val="24"/>
                <w:szCs w:val="24"/>
              </w:rPr>
            </w:pPr>
            <w:r w:rsidRPr="00EC2DEE">
              <w:rPr>
                <w:rFonts w:asciiTheme="minorHAnsi" w:eastAsia="Times New Roman" w:hAnsiTheme="minorHAnsi" w:cs="Calibri"/>
                <w:bCs/>
                <w:sz w:val="24"/>
                <w:szCs w:val="24"/>
              </w:rPr>
              <w:t xml:space="preserve">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w:t>
            </w:r>
            <w:r w:rsidRPr="00EC2DEE">
              <w:rPr>
                <w:rFonts w:asciiTheme="minorHAnsi" w:eastAsia="Times New Roman" w:hAnsiTheme="minorHAnsi" w:cs="Calibri"/>
                <w:bCs/>
                <w:sz w:val="24"/>
                <w:szCs w:val="24"/>
              </w:rPr>
              <w:lastRenderedPageBreak/>
              <w:t xml:space="preserve">poziției globale existente, Nu este necesară prezentarea extrasului de carte funciară privind intabularea terenului în faza de evaluare/selectare, acesta fiind obligatoriu de prezentat la ultima cerere de plată.  </w:t>
            </w:r>
          </w:p>
          <w:p w:rsidR="001D6C7E" w:rsidRPr="00EC2DEE" w:rsidRDefault="001D6C7E" w:rsidP="002334A4">
            <w:pPr>
              <w:spacing w:before="20" w:after="20" w:line="276" w:lineRule="auto"/>
              <w:jc w:val="both"/>
              <w:rPr>
                <w:rFonts w:asciiTheme="minorHAnsi" w:eastAsia="Times New Roman" w:hAnsiTheme="minorHAnsi" w:cs="Calibri"/>
                <w:bCs/>
                <w:sz w:val="24"/>
                <w:szCs w:val="24"/>
              </w:rPr>
            </w:pPr>
            <w:r w:rsidRPr="00EC2DEE">
              <w:rPr>
                <w:rFonts w:asciiTheme="minorHAnsi" w:eastAsia="Times New Roman" w:hAnsiTheme="minorHAnsi"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1D6C7E" w:rsidRPr="00EC2DEE" w:rsidRDefault="001D6C7E" w:rsidP="002334A4">
            <w:pPr>
              <w:spacing w:before="20" w:after="20" w:line="276" w:lineRule="auto"/>
              <w:jc w:val="both"/>
              <w:rPr>
                <w:rFonts w:asciiTheme="minorHAnsi" w:eastAsia="Times New Roman" w:hAnsiTheme="minorHAnsi" w:cs="Calibri"/>
                <w:bCs/>
                <w:sz w:val="24"/>
                <w:szCs w:val="24"/>
              </w:rPr>
            </w:pPr>
          </w:p>
          <w:p w:rsidR="001D6C7E" w:rsidRPr="00EC2DEE" w:rsidRDefault="001D6C7E" w:rsidP="002334A4">
            <w:pPr>
              <w:spacing w:before="20" w:after="20" w:line="276" w:lineRule="auto"/>
              <w:jc w:val="both"/>
              <w:rPr>
                <w:rFonts w:asciiTheme="minorHAnsi" w:hAnsiTheme="minorHAnsi"/>
                <w:sz w:val="24"/>
                <w:szCs w:val="24"/>
              </w:rPr>
            </w:pPr>
            <w:r w:rsidRPr="00EC2DEE">
              <w:rPr>
                <w:rFonts w:asciiTheme="minorHAnsi" w:hAnsiTheme="minorHAnsi"/>
                <w:sz w:val="24"/>
                <w:szCs w:val="24"/>
              </w:rPr>
              <w:t>De asemenea expertul verifică dacă investiția se realizeză la nivel de comună, respectiv în satele componente.</w:t>
            </w:r>
          </w:p>
          <w:p w:rsidR="001D6C7E" w:rsidRPr="00EC2DEE" w:rsidRDefault="001D6C7E" w:rsidP="002334A4">
            <w:pPr>
              <w:spacing w:before="20" w:after="20" w:line="276" w:lineRule="auto"/>
              <w:jc w:val="both"/>
              <w:rPr>
                <w:rFonts w:asciiTheme="minorHAnsi" w:eastAsia="Times New Roman" w:hAnsiTheme="minorHAnsi" w:cs="Calibri"/>
                <w:sz w:val="24"/>
                <w:szCs w:val="24"/>
                <w:lang w:eastAsia="fr-FR"/>
              </w:rPr>
            </w:pPr>
          </w:p>
        </w:tc>
      </w:tr>
    </w:tbl>
    <w:p w:rsidR="00A45F55" w:rsidRPr="0099590E" w:rsidRDefault="001D6C7E" w:rsidP="0099590E">
      <w:pPr>
        <w:ind w:right="-91"/>
        <w:rPr>
          <w:rFonts w:eastAsia="Times New Roman" w:cs="Calibri"/>
          <w:sz w:val="24"/>
          <w:szCs w:val="24"/>
          <w:lang w:eastAsia="fr-FR"/>
        </w:rPr>
      </w:pPr>
      <w:r w:rsidRPr="0099590E">
        <w:rPr>
          <w:rFonts w:eastAsia="Times New Roman" w:cs="Calibri"/>
          <w:sz w:val="24"/>
          <w:szCs w:val="24"/>
          <w:lang w:eastAsia="fr-FR"/>
        </w:rPr>
        <w:lastRenderedPageBreak/>
        <w:t>Dacă verificarea documentelor confirmă faptul că solicitanții fac dovada proprietății/administrării terenului pe care se realizează investiția și că investiția se realizeză la nivel de comună, respectiv în satele componente, iar în cazul infrastructurii educţionale/sociale, terenul pe care se amplasează investiţia este în afara incintei şcolilor din mediul rural, expertul bifează căsuţa din coloana DA din fişa de verificare.  În caz contrar,</w:t>
      </w:r>
      <w:r w:rsidRPr="0099590E">
        <w:rPr>
          <w:rFonts w:eastAsia="Times New Roman" w:cs="Calibri"/>
          <w:b/>
          <w:sz w:val="24"/>
          <w:szCs w:val="24"/>
          <w:lang w:eastAsia="fr-FR"/>
        </w:rPr>
        <w:t xml:space="preserve"> </w:t>
      </w:r>
      <w:r w:rsidRPr="0099590E">
        <w:rPr>
          <w:rFonts w:eastAsia="Times New Roman" w:cs="Calibri"/>
          <w:sz w:val="24"/>
          <w:szCs w:val="24"/>
          <w:lang w:eastAsia="fr-FR"/>
        </w:rPr>
        <w:t>expertul bifează căsuţa din coloana</w:t>
      </w:r>
      <w:r w:rsidRPr="0099590E">
        <w:rPr>
          <w:rFonts w:eastAsia="Times New Roman" w:cs="Calibri"/>
          <w:b/>
          <w:sz w:val="24"/>
          <w:szCs w:val="24"/>
          <w:lang w:eastAsia="fr-FR"/>
        </w:rPr>
        <w:t xml:space="preserve"> NU </w:t>
      </w:r>
      <w:r w:rsidRPr="0099590E">
        <w:rPr>
          <w:rFonts w:eastAsia="Times New Roman" w:cs="Calibri"/>
          <w:sz w:val="24"/>
          <w:szCs w:val="24"/>
          <w:lang w:eastAsia="fr-FR"/>
        </w:rPr>
        <w:t>şi motivează poziţia lui în rubrica „Observaţii” din fişa de evaluare generală a proiectului, proiectul fiind neeligibil.</w:t>
      </w:r>
    </w:p>
    <w:p w:rsidR="001D6C7E" w:rsidRPr="0099590E" w:rsidRDefault="00805B6D" w:rsidP="0099590E">
      <w:pPr>
        <w:spacing w:before="480" w:after="240"/>
        <w:rPr>
          <w:rFonts w:eastAsia="Times New Roman" w:cs="Calibri"/>
          <w:b/>
          <w:sz w:val="24"/>
          <w:szCs w:val="24"/>
        </w:rPr>
      </w:pPr>
      <w:r>
        <w:rPr>
          <w:rFonts w:eastAsia="Times New Roman" w:cs="Calibri"/>
          <w:b/>
          <w:sz w:val="24"/>
          <w:szCs w:val="24"/>
        </w:rPr>
        <w:t>EG8</w:t>
      </w:r>
      <w:r w:rsidR="001D6C7E" w:rsidRPr="0099590E">
        <w:rPr>
          <w:rFonts w:eastAsia="Times New Roman" w:cs="Calibri"/>
          <w:b/>
          <w:sz w:val="24"/>
          <w:szCs w:val="24"/>
        </w:rPr>
        <w:t>. Solicitantul trebuie să se angajeze că va asigura mentenanța investiției pe o perioadă de minimum 5 ani de la data ultimei plaţi.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43"/>
        <w:gridCol w:w="5386"/>
      </w:tblGrid>
      <w:tr w:rsidR="001D6C7E" w:rsidRPr="0099590E" w:rsidTr="004F6D57">
        <w:tc>
          <w:tcPr>
            <w:tcW w:w="4343"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386" w:type="dxa"/>
            <w:shd w:val="clear" w:color="auto" w:fill="C0C0C0"/>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rPr>
          <w:trHeight w:val="706"/>
        </w:trPr>
        <w:tc>
          <w:tcPr>
            <w:tcW w:w="4343" w:type="dxa"/>
          </w:tcPr>
          <w:p w:rsidR="001D6C7E" w:rsidRDefault="00A5520E" w:rsidP="0099590E">
            <w:pPr>
              <w:spacing w:before="0"/>
              <w:rPr>
                <w:rFonts w:eastAsia="Calibri" w:cs="Calibri"/>
                <w:sz w:val="24"/>
                <w:szCs w:val="24"/>
                <w:lang w:eastAsia="fr-FR"/>
              </w:rPr>
            </w:pPr>
            <w:r>
              <w:rPr>
                <w:rFonts w:eastAsia="Calibri" w:cs="Calibri"/>
                <w:sz w:val="24"/>
                <w:szCs w:val="24"/>
                <w:lang w:eastAsia="fr-FR"/>
              </w:rPr>
              <w:t>4.</w:t>
            </w:r>
            <w:r w:rsidR="00B91E1B" w:rsidRPr="00B91E1B">
              <w:rPr>
                <w:rFonts w:eastAsia="Calibri" w:cs="Calibri"/>
                <w:sz w:val="24"/>
                <w:szCs w:val="24"/>
                <w:lang w:eastAsia="fr-FR"/>
              </w:rPr>
              <w:t>Hotărârea Consiliului Local/ Hotărârea Adunării Generale pentru celelalte categorii de beneficiari pentru implementarea proiectului</w:t>
            </w:r>
          </w:p>
          <w:p w:rsidR="00B953BD" w:rsidRPr="008317C1" w:rsidRDefault="00B953BD" w:rsidP="00B645DB">
            <w:pPr>
              <w:spacing w:before="0"/>
              <w:rPr>
                <w:rFonts w:eastAsia="Calibri" w:cs="Calibri"/>
                <w:sz w:val="24"/>
                <w:szCs w:val="24"/>
                <w:lang w:eastAsia="fr-FR"/>
              </w:rPr>
            </w:pPr>
            <w:r>
              <w:rPr>
                <w:sz w:val="24"/>
              </w:rPr>
              <w:lastRenderedPageBreak/>
              <w:t xml:space="preserve">Declarația pe propria răspundere a solicitantului privind asigurarea sustenabilității investiției </w:t>
            </w:r>
          </w:p>
        </w:tc>
        <w:tc>
          <w:tcPr>
            <w:tcW w:w="5386" w:type="dxa"/>
          </w:tcPr>
          <w:p w:rsidR="001D6C7E" w:rsidRDefault="001D6C7E" w:rsidP="008317C1">
            <w:pPr>
              <w:pBdr>
                <w:left w:val="single" w:sz="8" w:space="0" w:color="auto"/>
              </w:pBdr>
              <w:spacing w:before="100" w:beforeAutospacing="1" w:afterAutospacing="1"/>
              <w:rPr>
                <w:rFonts w:eastAsia="Times New Roman" w:cs="Calibri"/>
                <w:sz w:val="24"/>
                <w:szCs w:val="24"/>
                <w:lang w:eastAsia="fr-FR"/>
              </w:rPr>
            </w:pPr>
            <w:r w:rsidRPr="0099590E">
              <w:rPr>
                <w:rFonts w:eastAsia="Times New Roman" w:cs="Calibri"/>
                <w:sz w:val="24"/>
                <w:szCs w:val="24"/>
                <w:lang w:eastAsia="fr-FR"/>
              </w:rPr>
              <w:lastRenderedPageBreak/>
              <w:t>Expertul verifi</w:t>
            </w:r>
            <w:r w:rsidR="008317C1">
              <w:rPr>
                <w:rFonts w:eastAsia="Times New Roman" w:cs="Calibri"/>
                <w:sz w:val="24"/>
                <w:szCs w:val="24"/>
                <w:lang w:eastAsia="fr-FR"/>
              </w:rPr>
              <w:t>că în Hotarare</w:t>
            </w:r>
            <w:r w:rsidRPr="0099590E">
              <w:rPr>
                <w:rFonts w:eastAsia="Calibri" w:cs="Calibri"/>
                <w:sz w:val="24"/>
                <w:szCs w:val="24"/>
                <w:lang w:eastAsia="fr-FR"/>
              </w:rPr>
              <w:t>,</w:t>
            </w:r>
            <w:r w:rsidRPr="0099590E">
              <w:rPr>
                <w:rFonts w:eastAsia="Times New Roman" w:cs="Calibri"/>
                <w:sz w:val="24"/>
                <w:szCs w:val="24"/>
                <w:lang w:eastAsia="fr-FR"/>
              </w:rPr>
              <w:t xml:space="preserve"> angajamentul de a suporta cheltuielile de întreţinere/mentenanță a investiţiei pe o perioadă de minimum 5 ani de la data </w:t>
            </w:r>
            <w:r w:rsidRPr="0099590E">
              <w:rPr>
                <w:rFonts w:eastAsia="Times New Roman" w:cs="Calibri"/>
                <w:sz w:val="24"/>
                <w:szCs w:val="24"/>
                <w:lang w:eastAsia="fr-FR"/>
              </w:rPr>
              <w:lastRenderedPageBreak/>
              <w:t>la care investitia a fost data in exploatare</w:t>
            </w:r>
            <w:r w:rsidRPr="0099590E">
              <w:rPr>
                <w:rFonts w:eastAsia="Calibri" w:cs="Calibri"/>
                <w:sz w:val="24"/>
                <w:szCs w:val="24"/>
                <w:lang w:eastAsia="fr-FR"/>
              </w:rPr>
              <w:t>;</w:t>
            </w:r>
            <w:r w:rsidRPr="0099590E">
              <w:rPr>
                <w:rFonts w:eastAsia="Times New Roman" w:cs="Calibri"/>
                <w:sz w:val="24"/>
                <w:szCs w:val="24"/>
                <w:lang w:eastAsia="fr-FR"/>
              </w:rPr>
              <w:t xml:space="preserve"> </w:t>
            </w:r>
          </w:p>
          <w:p w:rsidR="00B645DB" w:rsidRPr="0099590E" w:rsidRDefault="00B645DB" w:rsidP="008317C1">
            <w:pPr>
              <w:pBdr>
                <w:left w:val="single" w:sz="8" w:space="0" w:color="auto"/>
              </w:pBdr>
              <w:spacing w:before="100" w:beforeAutospacing="1" w:afterAutospacing="1"/>
              <w:rPr>
                <w:rFonts w:eastAsia="Calibri" w:cs="Calibri"/>
                <w:sz w:val="24"/>
                <w:szCs w:val="24"/>
                <w:lang w:eastAsia="fr-FR"/>
              </w:rPr>
            </w:pPr>
            <w:r>
              <w:rPr>
                <w:sz w:val="24"/>
              </w:rPr>
              <w:t>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rsidR="001D6C7E" w:rsidRPr="0099590E" w:rsidRDefault="001D6C7E" w:rsidP="0099590E">
      <w:pPr>
        <w:rPr>
          <w:rFonts w:eastAsia="Times New Roman" w:cs="Calibri"/>
          <w:sz w:val="24"/>
          <w:szCs w:val="24"/>
        </w:rPr>
      </w:pPr>
      <w:r w:rsidRPr="0099590E">
        <w:rPr>
          <w:rFonts w:eastAsia="Times New Roman" w:cs="Calibri"/>
          <w:sz w:val="24"/>
          <w:szCs w:val="24"/>
        </w:rPr>
        <w:lastRenderedPageBreak/>
        <w:t xml:space="preserve">Dacă verificarea documentelor confirmă faptul că proiectul are </w:t>
      </w:r>
      <w:r w:rsidR="008317C1" w:rsidRPr="008317C1">
        <w:rPr>
          <w:rFonts w:eastAsia="Calibri" w:cs="Calibri"/>
          <w:sz w:val="24"/>
          <w:szCs w:val="24"/>
          <w:lang w:eastAsia="fr-FR"/>
        </w:rPr>
        <w:t>Hotărârea Consiliului Local și/</w:t>
      </w:r>
      <w:r w:rsidR="00A81F96">
        <w:rPr>
          <w:rFonts w:eastAsia="Calibri" w:cs="Calibri"/>
          <w:sz w:val="24"/>
          <w:szCs w:val="24"/>
          <w:lang w:eastAsia="fr-FR"/>
        </w:rPr>
        <w:t>sau Hotărârea Adunării Generale</w:t>
      </w:r>
      <w:r w:rsidRPr="0099590E">
        <w:rPr>
          <w:rFonts w:eastAsia="Times New Roman" w:cs="Calibri"/>
          <w:sz w:val="24"/>
          <w:szCs w:val="24"/>
        </w:rPr>
        <w:t xml:space="preserve"> pentru realizarea investiţiei, cu referire la punctele obligatorii mentionate mai sus,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99590E" w:rsidRDefault="00395EDF" w:rsidP="0099590E">
      <w:pPr>
        <w:widowControl w:val="0"/>
        <w:tabs>
          <w:tab w:val="left" w:pos="0"/>
          <w:tab w:val="left" w:pos="800"/>
          <w:tab w:val="left" w:pos="9498"/>
        </w:tabs>
        <w:autoSpaceDE w:val="0"/>
        <w:autoSpaceDN w:val="0"/>
        <w:adjustRightInd w:val="0"/>
        <w:spacing w:before="480" w:after="240"/>
        <w:rPr>
          <w:rFonts w:eastAsia="Times New Roman" w:cs="Calibri"/>
          <w:b/>
          <w:color w:val="000000"/>
          <w:sz w:val="24"/>
          <w:szCs w:val="24"/>
        </w:rPr>
      </w:pPr>
      <w:r>
        <w:rPr>
          <w:rFonts w:eastAsia="Times New Roman" w:cs="Calibri"/>
          <w:b/>
          <w:sz w:val="24"/>
          <w:szCs w:val="24"/>
        </w:rPr>
        <w:t>EG9</w:t>
      </w:r>
      <w:r w:rsidR="001D6C7E" w:rsidRPr="0099590E">
        <w:rPr>
          <w:rFonts w:eastAsia="Times New Roman" w:cs="Calibri"/>
          <w:b/>
          <w:sz w:val="24"/>
          <w:szCs w:val="24"/>
        </w:rPr>
        <w:t xml:space="preserve">. </w:t>
      </w:r>
      <w:r w:rsidR="001D6C7E" w:rsidRPr="0099590E">
        <w:rPr>
          <w:rFonts w:eastAsia="Times New Roman" w:cs="Calibri"/>
          <w:b/>
          <w:color w:val="000000"/>
          <w:sz w:val="24"/>
          <w:szCs w:val="24"/>
        </w:rPr>
        <w:t>Investiția trebuie să fie în corelare cu orice strategie de dezvoltare naţională/regională/ județeană/ locală aprobată, corespunzătoare domeniului de investiţii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8"/>
        <w:gridCol w:w="5822"/>
      </w:tblGrid>
      <w:tr w:rsidR="001D6C7E" w:rsidRPr="0099590E" w:rsidTr="004F6D57">
        <w:tc>
          <w:tcPr>
            <w:tcW w:w="3888"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822" w:type="dxa"/>
            <w:shd w:val="clear" w:color="auto" w:fill="C0C0C0"/>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c>
          <w:tcPr>
            <w:tcW w:w="3888" w:type="dxa"/>
          </w:tcPr>
          <w:p w:rsidR="00A5520E" w:rsidRDefault="00A5520E" w:rsidP="0099590E">
            <w:pPr>
              <w:widowControl w:val="0"/>
              <w:tabs>
                <w:tab w:val="left" w:pos="800"/>
              </w:tabs>
              <w:autoSpaceDE w:val="0"/>
              <w:autoSpaceDN w:val="0"/>
              <w:adjustRightInd w:val="0"/>
              <w:spacing w:before="0"/>
              <w:ind w:right="73"/>
              <w:rPr>
                <w:rFonts w:eastAsia="Times New Roman" w:cs="Calibri"/>
                <w:sz w:val="24"/>
                <w:szCs w:val="24"/>
                <w:lang w:eastAsia="fr-FR"/>
              </w:rPr>
            </w:pPr>
            <w:r>
              <w:rPr>
                <w:rFonts w:eastAsia="Times New Roman" w:cs="Calibri"/>
                <w:sz w:val="24"/>
                <w:szCs w:val="24"/>
                <w:lang w:eastAsia="fr-FR"/>
              </w:rPr>
              <w:t>Extrasul din strategie</w:t>
            </w:r>
            <w:r w:rsidR="001D6C7E" w:rsidRPr="0099590E">
              <w:rPr>
                <w:rFonts w:eastAsia="Times New Roman" w:cs="Calibri"/>
                <w:sz w:val="24"/>
                <w:szCs w:val="24"/>
                <w:lang w:eastAsia="fr-FR"/>
              </w:rPr>
              <w:t xml:space="preserve"> </w:t>
            </w:r>
          </w:p>
          <w:p w:rsidR="001D6C7E" w:rsidRPr="0099590E" w:rsidRDefault="001D6C7E" w:rsidP="0099590E">
            <w:pPr>
              <w:widowControl w:val="0"/>
              <w:tabs>
                <w:tab w:val="left" w:pos="800"/>
              </w:tabs>
              <w:autoSpaceDE w:val="0"/>
              <w:autoSpaceDN w:val="0"/>
              <w:adjustRightInd w:val="0"/>
              <w:spacing w:before="0"/>
              <w:ind w:right="73"/>
              <w:rPr>
                <w:rFonts w:eastAsia="Times New Roman" w:cs="Calibri"/>
                <w:sz w:val="24"/>
                <w:szCs w:val="24"/>
                <w:lang w:eastAsia="fr-FR"/>
              </w:rPr>
            </w:pPr>
            <w:r w:rsidRPr="0099590E">
              <w:rPr>
                <w:rFonts w:eastAsia="Times New Roman" w:cs="Calibri"/>
                <w:sz w:val="24"/>
                <w:szCs w:val="24"/>
                <w:lang w:eastAsia="fr-FR"/>
              </w:rPr>
              <w:t>Copia hotărârii de aprobare a strategiei</w:t>
            </w:r>
          </w:p>
        </w:tc>
        <w:tc>
          <w:tcPr>
            <w:tcW w:w="5822" w:type="dxa"/>
          </w:tcPr>
          <w:p w:rsidR="001D6C7E" w:rsidRPr="0099590E" w:rsidRDefault="001D6C7E" w:rsidP="0099590E">
            <w:pPr>
              <w:widowControl w:val="0"/>
              <w:pBdr>
                <w:left w:val="single" w:sz="8" w:space="0" w:color="auto"/>
              </w:pBdr>
              <w:tabs>
                <w:tab w:val="left" w:pos="0"/>
                <w:tab w:val="left" w:pos="800"/>
                <w:tab w:val="left" w:pos="5602"/>
              </w:tabs>
              <w:autoSpaceDE w:val="0"/>
              <w:autoSpaceDN w:val="0"/>
              <w:adjustRightInd w:val="0"/>
              <w:spacing w:before="100" w:beforeAutospacing="1" w:after="100" w:afterAutospacing="1"/>
              <w:contextualSpacing/>
              <w:rPr>
                <w:rFonts w:eastAsia="Calibri" w:cs="Calibri"/>
                <w:sz w:val="24"/>
                <w:szCs w:val="24"/>
              </w:rPr>
            </w:pPr>
            <w:r w:rsidRPr="0099590E">
              <w:rPr>
                <w:rFonts w:eastAsia="Calibri" w:cs="Calibri"/>
                <w:sz w:val="24"/>
                <w:szCs w:val="24"/>
                <w:lang w:eastAsia="fr-FR"/>
              </w:rPr>
              <w:t xml:space="preserve">Expertul verifică daca din documentele prezentate </w:t>
            </w:r>
            <w:r w:rsidRPr="0099590E">
              <w:rPr>
                <w:rFonts w:eastAsia="Calibri" w:cs="Calibri"/>
                <w:sz w:val="24"/>
                <w:szCs w:val="24"/>
              </w:rPr>
              <w:t>rezulta că investiția este în corelare cu orice st</w:t>
            </w:r>
            <w:r w:rsidR="004538AB">
              <w:rPr>
                <w:rFonts w:eastAsia="Calibri" w:cs="Calibri"/>
                <w:sz w:val="24"/>
                <w:szCs w:val="24"/>
              </w:rPr>
              <w:t>rategie de dezvoltare națională</w:t>
            </w:r>
            <w:r w:rsidRPr="0099590E">
              <w:rPr>
                <w:rFonts w:eastAsia="Calibri" w:cs="Calibri"/>
                <w:sz w:val="24"/>
                <w:szCs w:val="24"/>
              </w:rPr>
              <w:t>/</w:t>
            </w:r>
            <w:r w:rsidR="004538AB">
              <w:rPr>
                <w:rFonts w:eastAsia="Calibri" w:cs="Calibri"/>
                <w:sz w:val="24"/>
                <w:szCs w:val="24"/>
              </w:rPr>
              <w:t xml:space="preserve"> regional</w:t>
            </w:r>
            <w:r w:rsidRPr="0099590E">
              <w:rPr>
                <w:rFonts w:eastAsia="Calibri" w:cs="Calibri"/>
                <w:sz w:val="24"/>
                <w:szCs w:val="24"/>
              </w:rPr>
              <w:t>/</w:t>
            </w:r>
            <w:r w:rsidR="004538AB">
              <w:rPr>
                <w:rFonts w:eastAsia="Calibri" w:cs="Calibri"/>
                <w:sz w:val="24"/>
                <w:szCs w:val="24"/>
              </w:rPr>
              <w:t xml:space="preserve"> </w:t>
            </w:r>
            <w:r w:rsidRPr="0099590E">
              <w:rPr>
                <w:rFonts w:eastAsia="Calibri" w:cs="Calibri"/>
                <w:sz w:val="24"/>
                <w:szCs w:val="24"/>
              </w:rPr>
              <w:t>județeană/ locală, corespunzătoare domeniului de investiții precum si aprobarea acesteia.</w:t>
            </w:r>
          </w:p>
        </w:tc>
      </w:tr>
    </w:tbl>
    <w:p w:rsidR="001D6C7E" w:rsidRPr="0099590E" w:rsidRDefault="001D6C7E" w:rsidP="0099590E">
      <w:pPr>
        <w:widowControl w:val="0"/>
        <w:tabs>
          <w:tab w:val="left" w:pos="-5040"/>
        </w:tabs>
        <w:autoSpaceDE w:val="0"/>
        <w:autoSpaceDN w:val="0"/>
        <w:adjustRightInd w:val="0"/>
        <w:ind w:right="74"/>
        <w:rPr>
          <w:rFonts w:eastAsia="Times New Roman" w:cs="Calibri"/>
          <w:bCs/>
          <w:sz w:val="24"/>
          <w:szCs w:val="24"/>
        </w:rPr>
      </w:pPr>
      <w:r w:rsidRPr="0099590E">
        <w:rPr>
          <w:rFonts w:eastAsia="Times New Roman" w:cs="Calibri"/>
          <w:bCs/>
          <w:sz w:val="24"/>
          <w:szCs w:val="24"/>
        </w:rPr>
        <w:t>Dacă în urma verificării documentelor reiese faptul că investiția se încadrează într-o strategie de dezvoltare nationala, judeţeană, locala, expertul bifează căsuţa DA.</w:t>
      </w:r>
    </w:p>
    <w:p w:rsidR="001D6C7E" w:rsidRDefault="001D6C7E" w:rsidP="0099590E">
      <w:pPr>
        <w:widowControl w:val="0"/>
        <w:tabs>
          <w:tab w:val="left" w:pos="-5040"/>
        </w:tabs>
        <w:autoSpaceDE w:val="0"/>
        <w:autoSpaceDN w:val="0"/>
        <w:adjustRightInd w:val="0"/>
        <w:spacing w:before="0"/>
        <w:ind w:right="71"/>
        <w:contextualSpacing/>
        <w:rPr>
          <w:rFonts w:eastAsia="Times New Roman" w:cs="Calibri"/>
          <w:bCs/>
          <w:sz w:val="24"/>
          <w:szCs w:val="24"/>
        </w:rPr>
      </w:pPr>
      <w:r w:rsidRPr="0099590E">
        <w:rPr>
          <w:rFonts w:eastAsia="Times New Roman" w:cs="Calibri"/>
          <w:bCs/>
          <w:sz w:val="24"/>
          <w:szCs w:val="24"/>
        </w:rPr>
        <w:t xml:space="preserve">Dacă în urma verificării documentelor reiese faptul că investiția nu </w:t>
      </w:r>
      <w:r w:rsidRPr="0099590E">
        <w:rPr>
          <w:rFonts w:eastAsia="Times New Roman" w:cs="Calibri"/>
          <w:color w:val="000000"/>
          <w:sz w:val="24"/>
          <w:szCs w:val="24"/>
        </w:rPr>
        <w:t>se încadrează într-o</w:t>
      </w:r>
      <w:r w:rsidRPr="0099590E">
        <w:rPr>
          <w:rFonts w:eastAsia="Calibri" w:cs="Times New Roman"/>
          <w:sz w:val="24"/>
          <w:szCs w:val="24"/>
        </w:rPr>
        <w:t xml:space="preserve"> </w:t>
      </w:r>
      <w:r w:rsidRPr="0099590E">
        <w:rPr>
          <w:rFonts w:eastAsia="Times New Roman" w:cs="Calibri"/>
          <w:color w:val="000000"/>
          <w:sz w:val="24"/>
          <w:szCs w:val="24"/>
        </w:rPr>
        <w:t>strategie de dezvoltare locală sau judeţeană, națională</w:t>
      </w:r>
      <w:r w:rsidRPr="0099590E">
        <w:rPr>
          <w:rFonts w:eastAsia="Times New Roman" w:cs="Calibri"/>
          <w:bCs/>
          <w:sz w:val="24"/>
          <w:szCs w:val="24"/>
        </w:rPr>
        <w:t>, expertul bifează căsuţa NU, motivează poziţia lui în liniile prevăzute în acest scop la rubrica Observaţii iar Cererea de Finanţare va fi declarată neeligibilă.</w:t>
      </w:r>
    </w:p>
    <w:p w:rsidR="00057932" w:rsidRDefault="00057932" w:rsidP="0099590E">
      <w:pPr>
        <w:widowControl w:val="0"/>
        <w:tabs>
          <w:tab w:val="left" w:pos="-5040"/>
        </w:tabs>
        <w:autoSpaceDE w:val="0"/>
        <w:autoSpaceDN w:val="0"/>
        <w:adjustRightInd w:val="0"/>
        <w:spacing w:before="0"/>
        <w:ind w:right="71"/>
        <w:contextualSpacing/>
        <w:rPr>
          <w:rFonts w:eastAsia="Times New Roman" w:cs="Calibri"/>
          <w:bCs/>
          <w:sz w:val="24"/>
          <w:szCs w:val="24"/>
        </w:rPr>
      </w:pPr>
    </w:p>
    <w:p w:rsidR="00A5520E" w:rsidRPr="0099590E" w:rsidRDefault="00A5520E" w:rsidP="0099590E">
      <w:pPr>
        <w:widowControl w:val="0"/>
        <w:tabs>
          <w:tab w:val="left" w:pos="-5040"/>
        </w:tabs>
        <w:autoSpaceDE w:val="0"/>
        <w:autoSpaceDN w:val="0"/>
        <w:adjustRightInd w:val="0"/>
        <w:spacing w:before="0"/>
        <w:ind w:right="71"/>
        <w:contextualSpacing/>
        <w:rPr>
          <w:rFonts w:eastAsia="Times New Roman" w:cs="Calibri"/>
          <w:bCs/>
          <w:sz w:val="24"/>
          <w:szCs w:val="24"/>
        </w:rPr>
      </w:pPr>
    </w:p>
    <w:p w:rsidR="001D6C7E" w:rsidRPr="00653029" w:rsidRDefault="00395EDF" w:rsidP="00653029">
      <w:pPr>
        <w:spacing w:before="120" w:after="120" w:line="240" w:lineRule="auto"/>
        <w:rPr>
          <w:i/>
          <w:sz w:val="24"/>
        </w:rPr>
      </w:pPr>
      <w:r>
        <w:rPr>
          <w:rFonts w:eastAsia="Times New Roman" w:cs="Calibri"/>
          <w:b/>
          <w:bCs/>
          <w:sz w:val="24"/>
          <w:szCs w:val="24"/>
        </w:rPr>
        <w:lastRenderedPageBreak/>
        <w:t>EG10</w:t>
      </w:r>
      <w:r w:rsidR="001D6C7E" w:rsidRPr="0099590E">
        <w:rPr>
          <w:rFonts w:eastAsia="Times New Roman" w:cs="Calibri"/>
          <w:b/>
          <w:bCs/>
          <w:sz w:val="24"/>
          <w:szCs w:val="24"/>
        </w:rPr>
        <w:t xml:space="preserve"> Investiția trebuie să respecte Planul Urbanistic </w:t>
      </w:r>
      <w:r w:rsidR="004538AB">
        <w:rPr>
          <w:rFonts w:eastAsia="Times New Roman" w:cs="Calibri"/>
          <w:b/>
          <w:bCs/>
          <w:sz w:val="24"/>
          <w:szCs w:val="24"/>
        </w:rPr>
        <w:t>General</w:t>
      </w:r>
      <w:r w:rsidR="00653029">
        <w:rPr>
          <w:rFonts w:eastAsia="Times New Roman" w:cs="Calibri"/>
          <w:b/>
          <w:bCs/>
          <w:sz w:val="24"/>
          <w:szCs w:val="24"/>
        </w:rPr>
        <w:t xml:space="preserve"> </w:t>
      </w:r>
      <w:r w:rsidR="00653029">
        <w:rPr>
          <w:i/>
          <w:sz w:val="24"/>
        </w:rPr>
        <w:t xml:space="preserve">(doar pentru proiectele care prevăd investiții care necesită prezentarea certificatului de urbanism)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81"/>
        <w:gridCol w:w="5457"/>
      </w:tblGrid>
      <w:tr w:rsidR="001D6C7E" w:rsidRPr="0099590E" w:rsidTr="004F6D57">
        <w:tc>
          <w:tcPr>
            <w:tcW w:w="4181"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457" w:type="dxa"/>
            <w:shd w:val="clear" w:color="auto" w:fill="C0C0C0"/>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c>
          <w:tcPr>
            <w:tcW w:w="4181" w:type="dxa"/>
          </w:tcPr>
          <w:p w:rsidR="001D6C7E" w:rsidRPr="0099590E" w:rsidRDefault="00A5520E" w:rsidP="0099590E">
            <w:pPr>
              <w:widowControl w:val="0"/>
              <w:tabs>
                <w:tab w:val="left" w:pos="800"/>
              </w:tabs>
              <w:autoSpaceDE w:val="0"/>
              <w:autoSpaceDN w:val="0"/>
              <w:adjustRightInd w:val="0"/>
              <w:spacing w:before="0"/>
              <w:ind w:right="73"/>
              <w:rPr>
                <w:rFonts w:eastAsia="Times New Roman" w:cs="Calibri"/>
                <w:sz w:val="24"/>
                <w:szCs w:val="24"/>
                <w:lang w:eastAsia="fr-FR"/>
              </w:rPr>
            </w:pPr>
            <w:r>
              <w:rPr>
                <w:rFonts w:eastAsia="Calibri" w:cs="Times New Roman"/>
                <w:sz w:val="24"/>
                <w:szCs w:val="24"/>
              </w:rPr>
              <w:t>2.</w:t>
            </w:r>
            <w:r w:rsidR="001D6C7E" w:rsidRPr="0099590E">
              <w:rPr>
                <w:rFonts w:eastAsia="Calibri" w:cs="Times New Roman"/>
                <w:sz w:val="24"/>
                <w:szCs w:val="24"/>
              </w:rPr>
              <w:t xml:space="preserve"> </w:t>
            </w:r>
            <w:r w:rsidR="001D6C7E" w:rsidRPr="0099590E">
              <w:rPr>
                <w:rFonts w:eastAsia="Times New Roman" w:cs="Calibri"/>
                <w:sz w:val="24"/>
                <w:szCs w:val="24"/>
                <w:lang w:eastAsia="fr-FR"/>
              </w:rPr>
              <w:t>Certificatul de Urbanism</w:t>
            </w:r>
          </w:p>
        </w:tc>
        <w:tc>
          <w:tcPr>
            <w:tcW w:w="5457" w:type="dxa"/>
          </w:tcPr>
          <w:p w:rsidR="001D6C7E" w:rsidRPr="0099590E" w:rsidRDefault="001D6C7E" w:rsidP="0099590E">
            <w:pPr>
              <w:widowControl w:val="0"/>
              <w:pBdr>
                <w:left w:val="single" w:sz="8" w:space="0" w:color="auto"/>
              </w:pBdr>
              <w:tabs>
                <w:tab w:val="left" w:pos="-5"/>
                <w:tab w:val="left" w:pos="800"/>
              </w:tabs>
              <w:autoSpaceDE w:val="0"/>
              <w:autoSpaceDN w:val="0"/>
              <w:adjustRightInd w:val="0"/>
              <w:spacing w:before="100" w:beforeAutospacing="1" w:after="100" w:afterAutospacing="1"/>
              <w:ind w:right="-83"/>
              <w:contextualSpacing/>
              <w:rPr>
                <w:rFonts w:eastAsia="Calibri" w:cs="Calibri"/>
                <w:sz w:val="24"/>
                <w:szCs w:val="24"/>
              </w:rPr>
            </w:pPr>
            <w:r w:rsidRPr="0099590E">
              <w:rPr>
                <w:rFonts w:eastAsia="Calibri" w:cs="Calibri"/>
                <w:sz w:val="24"/>
                <w:szCs w:val="24"/>
                <w:lang w:eastAsia="fr-FR"/>
              </w:rPr>
              <w:t xml:space="preserve">Expertul verifică </w:t>
            </w:r>
            <w:r w:rsidRPr="0099590E">
              <w:rPr>
                <w:rFonts w:eastAsia="Calibri" w:cs="Calibri"/>
                <w:sz w:val="24"/>
                <w:szCs w:val="24"/>
              </w:rPr>
              <w:t xml:space="preserve">în baza informaţiilor din Certificatului de Urbanism, valabil la data depunerii Cererii de finantare, dacă investiţia respectă Planul Urbanistic General </w:t>
            </w:r>
          </w:p>
          <w:p w:rsidR="001D6C7E" w:rsidRPr="0099590E" w:rsidRDefault="001D6C7E" w:rsidP="0099590E">
            <w:pPr>
              <w:widowControl w:val="0"/>
              <w:pBdr>
                <w:left w:val="single" w:sz="8" w:space="0" w:color="auto"/>
              </w:pBdr>
              <w:tabs>
                <w:tab w:val="left" w:pos="0"/>
                <w:tab w:val="left" w:pos="800"/>
              </w:tabs>
              <w:autoSpaceDE w:val="0"/>
              <w:autoSpaceDN w:val="0"/>
              <w:adjustRightInd w:val="0"/>
              <w:spacing w:before="100" w:beforeAutospacing="1" w:after="100" w:afterAutospacing="1"/>
              <w:ind w:right="445"/>
              <w:contextualSpacing/>
              <w:rPr>
                <w:rFonts w:eastAsia="Calibri" w:cs="Calibri"/>
                <w:sz w:val="24"/>
                <w:szCs w:val="24"/>
              </w:rPr>
            </w:pPr>
            <w:r w:rsidRPr="0099590E">
              <w:rPr>
                <w:rFonts w:eastAsia="Calibri" w:cs="Calibri"/>
                <w:sz w:val="24"/>
                <w:szCs w:val="24"/>
              </w:rPr>
              <w:t>Expertul verifica daca:</w:t>
            </w:r>
          </w:p>
          <w:p w:rsidR="001D6C7E" w:rsidRPr="0099590E" w:rsidRDefault="001D6C7E" w:rsidP="0099590E">
            <w:pPr>
              <w:widowControl w:val="0"/>
              <w:pBdr>
                <w:left w:val="single" w:sz="8" w:space="0" w:color="auto"/>
              </w:pBdr>
              <w:tabs>
                <w:tab w:val="left" w:pos="0"/>
                <w:tab w:val="left" w:pos="175"/>
                <w:tab w:val="left" w:pos="800"/>
              </w:tabs>
              <w:autoSpaceDE w:val="0"/>
              <w:autoSpaceDN w:val="0"/>
              <w:adjustRightInd w:val="0"/>
              <w:spacing w:before="100" w:beforeAutospacing="1" w:after="100" w:afterAutospacing="1"/>
              <w:ind w:right="-83"/>
              <w:contextualSpacing/>
              <w:rPr>
                <w:rFonts w:eastAsia="Calibri" w:cs="Calibri"/>
                <w:sz w:val="24"/>
                <w:szCs w:val="24"/>
              </w:rPr>
            </w:pPr>
            <w:r w:rsidRPr="0099590E">
              <w:rPr>
                <w:rFonts w:eastAsia="Calibri" w:cs="Calibri"/>
                <w:sz w:val="24"/>
                <w:szCs w:val="24"/>
              </w:rPr>
              <w:t>-investiția  respectă toate specificațiile din Certificatul de Urbanism  eliberat in temeiul reglementarilor Documentatiei de urbanism faza PUG:</w:t>
            </w:r>
          </w:p>
          <w:p w:rsidR="001D6C7E" w:rsidRPr="0099590E" w:rsidRDefault="001D6C7E" w:rsidP="0099590E">
            <w:pPr>
              <w:widowControl w:val="0"/>
              <w:pBdr>
                <w:left w:val="single" w:sz="8" w:space="0" w:color="auto"/>
              </w:pBdr>
              <w:tabs>
                <w:tab w:val="left" w:pos="0"/>
                <w:tab w:val="left" w:pos="800"/>
              </w:tabs>
              <w:autoSpaceDE w:val="0"/>
              <w:autoSpaceDN w:val="0"/>
              <w:adjustRightInd w:val="0"/>
              <w:spacing w:before="100" w:beforeAutospacing="1" w:after="100" w:afterAutospacing="1"/>
              <w:ind w:right="445"/>
              <w:contextualSpacing/>
              <w:rPr>
                <w:rFonts w:eastAsia="Calibri" w:cs="Calibri"/>
                <w:sz w:val="24"/>
                <w:szCs w:val="24"/>
              </w:rPr>
            </w:pPr>
            <w:r w:rsidRPr="0099590E">
              <w:rPr>
                <w:rFonts w:eastAsia="Calibri" w:cs="Calibri"/>
                <w:sz w:val="24"/>
                <w:szCs w:val="24"/>
              </w:rPr>
              <w:t>sau</w:t>
            </w:r>
          </w:p>
          <w:p w:rsidR="001D6C7E" w:rsidRPr="0099590E" w:rsidRDefault="001D6C7E" w:rsidP="0099590E">
            <w:pPr>
              <w:widowControl w:val="0"/>
              <w:pBdr>
                <w:left w:val="single" w:sz="8" w:space="0" w:color="auto"/>
              </w:pBdr>
              <w:tabs>
                <w:tab w:val="left" w:pos="0"/>
                <w:tab w:val="left" w:pos="800"/>
              </w:tabs>
              <w:autoSpaceDE w:val="0"/>
              <w:autoSpaceDN w:val="0"/>
              <w:adjustRightInd w:val="0"/>
              <w:spacing w:before="100" w:beforeAutospacing="1" w:after="100" w:afterAutospacing="1"/>
              <w:ind w:right="-83"/>
              <w:contextualSpacing/>
              <w:rPr>
                <w:rFonts w:eastAsia="Calibri" w:cs="Calibri"/>
                <w:color w:val="000000"/>
                <w:sz w:val="24"/>
                <w:szCs w:val="24"/>
              </w:rPr>
            </w:pPr>
            <w:r w:rsidRPr="0099590E">
              <w:rPr>
                <w:rFonts w:eastAsia="Calibri" w:cs="Calibri"/>
                <w:sz w:val="24"/>
                <w:szCs w:val="24"/>
              </w:rPr>
              <w:t xml:space="preserve">-in situatia in care investitia propusa prin proiect nu se regaseste in PUG, solicitantu va depune Certificatul de Urbanism eliberat in temeiul reglementarilor Documentatiei de urbanism faza PUZ. </w:t>
            </w:r>
          </w:p>
        </w:tc>
      </w:tr>
    </w:tbl>
    <w:p w:rsidR="001D6C7E" w:rsidRDefault="001D6C7E" w:rsidP="0099590E">
      <w:pPr>
        <w:widowControl w:val="0"/>
        <w:tabs>
          <w:tab w:val="left" w:pos="800"/>
        </w:tabs>
        <w:autoSpaceDE w:val="0"/>
        <w:autoSpaceDN w:val="0"/>
        <w:adjustRightInd w:val="0"/>
        <w:spacing w:before="120"/>
        <w:ind w:right="74"/>
        <w:rPr>
          <w:rFonts w:eastAsia="Times New Roman" w:cs="Calibri"/>
          <w:bCs/>
          <w:sz w:val="24"/>
          <w:szCs w:val="24"/>
        </w:rPr>
      </w:pPr>
      <w:r w:rsidRPr="0099590E">
        <w:rPr>
          <w:rFonts w:eastAsia="Times New Roman" w:cs="Calibri"/>
          <w:bCs/>
          <w:sz w:val="24"/>
          <w:szCs w:val="24"/>
        </w:rPr>
        <w:t xml:space="preserve">Dacă verificarea documentelor confirmă faptul ca investiția respecta </w:t>
      </w:r>
      <w:r w:rsidRPr="0099590E">
        <w:rPr>
          <w:rFonts w:eastAsia="Calibri" w:cs="Calibri"/>
          <w:sz w:val="24"/>
          <w:szCs w:val="24"/>
        </w:rPr>
        <w:t>Planul Urbanistic General</w:t>
      </w:r>
      <w:r w:rsidRPr="0099590E">
        <w:rPr>
          <w:rFonts w:eastAsia="Times New Roman" w:cs="Calibri"/>
          <w:bCs/>
          <w:sz w:val="24"/>
          <w:szCs w:val="24"/>
        </w:rPr>
        <w:t>, expertul bifează căsuţa din coloana DA din fişa de verificare.  În caz contrar, expertul bifează căsuţa din coloana NU şi motivează poziţia lui în rubrica „Observaţii” din fişa de evaluare generală a proiectului, proiectul fiind neeligibil.</w:t>
      </w:r>
    </w:p>
    <w:p w:rsidR="001D6C7E" w:rsidRPr="0099590E" w:rsidRDefault="00395EDF" w:rsidP="007503B2">
      <w:pPr>
        <w:widowControl w:val="0"/>
        <w:tabs>
          <w:tab w:val="left" w:pos="800"/>
        </w:tabs>
        <w:autoSpaceDE w:val="0"/>
        <w:autoSpaceDN w:val="0"/>
        <w:adjustRightInd w:val="0"/>
        <w:spacing w:after="240"/>
        <w:ind w:right="74"/>
        <w:rPr>
          <w:rFonts w:eastAsia="Times New Roman" w:cs="Calibri"/>
          <w:b/>
          <w:bCs/>
          <w:sz w:val="24"/>
          <w:szCs w:val="24"/>
        </w:rPr>
      </w:pPr>
      <w:r>
        <w:rPr>
          <w:rFonts w:eastAsia="Times New Roman" w:cs="Calibri"/>
          <w:b/>
          <w:bCs/>
          <w:sz w:val="24"/>
          <w:szCs w:val="24"/>
        </w:rPr>
        <w:t>EG11</w:t>
      </w:r>
      <w:r w:rsidR="001D6C7E" w:rsidRPr="0099590E">
        <w:rPr>
          <w:rFonts w:eastAsia="Times New Roman" w:cs="Calibri"/>
          <w:b/>
          <w:bCs/>
          <w:sz w:val="24"/>
          <w:szCs w:val="24"/>
        </w:rPr>
        <w:t xml:space="preserve"> Investiția trebuie să demonstreze necesitatea, oportunitatea și potențialul economic al acesteia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09"/>
        <w:gridCol w:w="5071"/>
      </w:tblGrid>
      <w:tr w:rsidR="001D6C7E" w:rsidRPr="0099590E" w:rsidTr="004F6D57">
        <w:tc>
          <w:tcPr>
            <w:tcW w:w="4775" w:type="dxa"/>
            <w:shd w:val="clear" w:color="auto" w:fill="C0C0C0"/>
          </w:tcPr>
          <w:p w:rsidR="001D6C7E" w:rsidRPr="0099590E" w:rsidRDefault="001D6C7E" w:rsidP="0099590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182" w:type="dxa"/>
            <w:shd w:val="clear" w:color="auto" w:fill="C0C0C0"/>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7503B2">
        <w:trPr>
          <w:trHeight w:val="203"/>
        </w:trPr>
        <w:tc>
          <w:tcPr>
            <w:tcW w:w="4775" w:type="dxa"/>
          </w:tcPr>
          <w:p w:rsidR="00A5520E" w:rsidRPr="002711DE" w:rsidRDefault="001D6C7E" w:rsidP="00A5520E">
            <w:pPr>
              <w:widowControl w:val="0"/>
              <w:numPr>
                <w:ilvl w:val="0"/>
                <w:numId w:val="13"/>
              </w:numPr>
              <w:tabs>
                <w:tab w:val="left" w:pos="0"/>
                <w:tab w:val="left" w:pos="270"/>
              </w:tabs>
              <w:autoSpaceDE w:val="0"/>
              <w:autoSpaceDN w:val="0"/>
              <w:adjustRightInd w:val="0"/>
              <w:spacing w:before="0" w:after="200"/>
              <w:ind w:left="0" w:right="73" w:firstLine="0"/>
              <w:contextualSpacing/>
              <w:rPr>
                <w:rFonts w:eastAsia="Calibri" w:cs="Calibri"/>
                <w:sz w:val="24"/>
                <w:szCs w:val="24"/>
                <w:lang w:eastAsia="fr-FR"/>
              </w:rPr>
            </w:pPr>
            <w:r w:rsidRPr="0099590E">
              <w:rPr>
                <w:rFonts w:eastAsia="Calibri" w:cs="Times New Roman"/>
                <w:sz w:val="24"/>
                <w:szCs w:val="24"/>
              </w:rPr>
              <w:t>Studiul de Fezabilitate/Documen</w:t>
            </w:r>
            <w:r w:rsidR="004538AB">
              <w:rPr>
                <w:rFonts w:eastAsia="Calibri" w:cs="Times New Roman"/>
                <w:sz w:val="24"/>
                <w:szCs w:val="24"/>
              </w:rPr>
              <w:t>tația de Avizare pentru Lucrări</w:t>
            </w:r>
            <w:r w:rsidRPr="0099590E">
              <w:rPr>
                <w:rFonts w:eastAsia="Calibri" w:cs="Times New Roman"/>
                <w:sz w:val="24"/>
                <w:szCs w:val="24"/>
              </w:rPr>
              <w:t xml:space="preserve"> de Intervenții inclusiv </w:t>
            </w:r>
            <w:r w:rsidRPr="002711DE">
              <w:rPr>
                <w:rFonts w:eastAsia="Calibri" w:cs="Times New Roman"/>
                <w:sz w:val="24"/>
                <w:szCs w:val="24"/>
              </w:rPr>
              <w:t>Analiza Cost Beneficiu</w:t>
            </w:r>
            <w:r w:rsidRPr="002711DE">
              <w:rPr>
                <w:rFonts w:eastAsia="Calibri" w:cs="Calibri"/>
                <w:sz w:val="24"/>
                <w:szCs w:val="24"/>
                <w:lang w:eastAsia="fr-FR"/>
              </w:rPr>
              <w:t xml:space="preserve"> </w:t>
            </w:r>
          </w:p>
          <w:p w:rsidR="002711DE" w:rsidRPr="002711DE" w:rsidRDefault="002711DE" w:rsidP="002711DE">
            <w:pPr>
              <w:rPr>
                <w:rFonts w:eastAsia="Times New Roman" w:cs="Times New Roman"/>
                <w:sz w:val="24"/>
                <w:szCs w:val="24"/>
              </w:rPr>
            </w:pPr>
            <w:r w:rsidRPr="002711DE">
              <w:rPr>
                <w:rFonts w:eastAsia="Times New Roman" w:cs="Times New Roman"/>
                <w:sz w:val="24"/>
                <w:szCs w:val="24"/>
              </w:rPr>
              <w:t xml:space="preserve">4. Hotărârea Consiliului Local/ Hotărârea Adunării Generale pentru celelalte categorii de beneficiari pentru implementarea proiectului, </w:t>
            </w:r>
          </w:p>
          <w:p w:rsidR="001D6C7E" w:rsidRPr="002711DE" w:rsidRDefault="002711DE" w:rsidP="002711DE">
            <w:pPr>
              <w:spacing w:before="0" w:after="200"/>
              <w:contextualSpacing/>
              <w:jc w:val="left"/>
              <w:rPr>
                <w:sz w:val="24"/>
                <w:szCs w:val="24"/>
              </w:rPr>
            </w:pPr>
            <w:r>
              <w:rPr>
                <w:sz w:val="24"/>
                <w:szCs w:val="24"/>
              </w:rPr>
              <w:t>-</w:t>
            </w:r>
            <w:r w:rsidRPr="002711DE">
              <w:rPr>
                <w:sz w:val="24"/>
                <w:szCs w:val="24"/>
              </w:rPr>
              <w:t xml:space="preserve">necesitatea, oportunitatea și potenţialul </w:t>
            </w:r>
            <w:r w:rsidRPr="002711DE">
              <w:rPr>
                <w:sz w:val="24"/>
                <w:szCs w:val="24"/>
              </w:rPr>
              <w:lastRenderedPageBreak/>
              <w:t>economic al investiţiei</w:t>
            </w:r>
          </w:p>
        </w:tc>
        <w:tc>
          <w:tcPr>
            <w:tcW w:w="5182" w:type="dxa"/>
          </w:tcPr>
          <w:p w:rsidR="001D6C7E" w:rsidRPr="0099590E" w:rsidRDefault="001D6C7E" w:rsidP="0099590E">
            <w:pPr>
              <w:pBdr>
                <w:left w:val="single" w:sz="8" w:space="0" w:color="auto"/>
              </w:pBdr>
              <w:spacing w:before="100" w:beforeAutospacing="1" w:afterAutospacing="1"/>
              <w:rPr>
                <w:rFonts w:eastAsia="Calibri" w:cs="Calibri"/>
                <w:sz w:val="24"/>
                <w:szCs w:val="24"/>
                <w:lang w:eastAsia="fr-FR"/>
              </w:rPr>
            </w:pPr>
            <w:r w:rsidRPr="0099590E">
              <w:rPr>
                <w:rFonts w:eastAsia="Calibri" w:cs="Calibri"/>
                <w:sz w:val="24"/>
                <w:szCs w:val="24"/>
                <w:lang w:eastAsia="fr-FR"/>
              </w:rPr>
              <w:lastRenderedPageBreak/>
              <w:t xml:space="preserve">Expertul verifică </w:t>
            </w:r>
            <w:r w:rsidRPr="0099590E">
              <w:rPr>
                <w:rFonts w:eastAsia="Calibri" w:cs="Calibri"/>
                <w:sz w:val="24"/>
                <w:szCs w:val="24"/>
              </w:rPr>
              <w:t>în baza informaţiil</w:t>
            </w:r>
            <w:r w:rsidR="007503B2">
              <w:rPr>
                <w:rFonts w:eastAsia="Calibri" w:cs="Calibri"/>
                <w:sz w:val="24"/>
                <w:szCs w:val="24"/>
              </w:rPr>
              <w:t>or din Studiile de Fezabilitate</w:t>
            </w:r>
            <w:r w:rsidRPr="0099590E">
              <w:rPr>
                <w:rFonts w:eastAsia="Calibri" w:cs="Calibri"/>
                <w:sz w:val="24"/>
                <w:szCs w:val="24"/>
              </w:rPr>
              <w:t xml:space="preserve">/ Documentațiile de Avizare a Lucrărilor de Intervenții și </w:t>
            </w:r>
            <w:r w:rsidR="007503B2" w:rsidRPr="00571FD6">
              <w:rPr>
                <w:rFonts w:eastAsia="Calibri" w:cs="Calibri"/>
                <w:sz w:val="24"/>
                <w:szCs w:val="24"/>
                <w:lang w:eastAsia="fr-FR"/>
              </w:rPr>
              <w:t>Hotărârea Consiliului Local/ Hotărârea Adunării Generale pentru celelalte categorii de beneficiari</w:t>
            </w:r>
            <w:r w:rsidRPr="0099590E">
              <w:rPr>
                <w:rFonts w:eastAsia="Calibri" w:cs="Calibri"/>
                <w:sz w:val="24"/>
                <w:szCs w:val="24"/>
                <w:lang w:eastAsia="fr-FR"/>
              </w:rPr>
              <w:t xml:space="preserve"> pe</w:t>
            </w:r>
            <w:r w:rsidR="00FC2EAF" w:rsidRPr="0099590E">
              <w:rPr>
                <w:rFonts w:eastAsia="Calibri" w:cs="Calibri"/>
                <w:sz w:val="24"/>
                <w:szCs w:val="24"/>
                <w:lang w:eastAsia="fr-FR"/>
              </w:rPr>
              <w:t xml:space="preserve">ntru implementarea proiectului </w:t>
            </w:r>
            <w:r w:rsidRPr="0099590E">
              <w:rPr>
                <w:rFonts w:eastAsia="Calibri" w:cs="Calibri"/>
                <w:sz w:val="24"/>
                <w:szCs w:val="24"/>
                <w:lang w:eastAsia="fr-FR"/>
              </w:rPr>
              <w:t xml:space="preserve">necesitatea, oportunitatea și potențialul  economic al </w:t>
            </w:r>
            <w:r w:rsidRPr="0099590E">
              <w:rPr>
                <w:rFonts w:eastAsia="Calibri" w:cs="Calibri"/>
                <w:sz w:val="24"/>
                <w:szCs w:val="24"/>
                <w:lang w:eastAsia="fr-FR"/>
              </w:rPr>
              <w:lastRenderedPageBreak/>
              <w:t>investiției</w:t>
            </w:r>
            <w:r w:rsidR="004538AB">
              <w:rPr>
                <w:rFonts w:eastAsia="Calibri" w:cs="Calibri"/>
                <w:sz w:val="24"/>
                <w:szCs w:val="24"/>
                <w:lang w:eastAsia="fr-FR"/>
              </w:rPr>
              <w:t>.</w:t>
            </w:r>
          </w:p>
        </w:tc>
      </w:tr>
    </w:tbl>
    <w:p w:rsidR="001D6C7E" w:rsidRDefault="001D6C7E" w:rsidP="0099590E">
      <w:pPr>
        <w:widowControl w:val="0"/>
        <w:tabs>
          <w:tab w:val="left" w:pos="800"/>
        </w:tabs>
        <w:autoSpaceDE w:val="0"/>
        <w:autoSpaceDN w:val="0"/>
        <w:adjustRightInd w:val="0"/>
        <w:ind w:right="74"/>
        <w:rPr>
          <w:rFonts w:eastAsia="Times New Roman" w:cs="Calibri"/>
          <w:bCs/>
          <w:sz w:val="24"/>
          <w:szCs w:val="24"/>
        </w:rPr>
      </w:pPr>
      <w:r w:rsidRPr="0099590E">
        <w:rPr>
          <w:rFonts w:eastAsia="Times New Roman" w:cs="Calibri"/>
          <w:bCs/>
          <w:sz w:val="24"/>
          <w:szCs w:val="24"/>
        </w:rPr>
        <w:lastRenderedPageBreak/>
        <w:t xml:space="preserve">Dacă verificarea documentelor confirmă </w:t>
      </w:r>
      <w:r w:rsidRPr="0099590E">
        <w:rPr>
          <w:rFonts w:eastAsia="Times New Roman" w:cs="Calibri"/>
          <w:b/>
          <w:bCs/>
          <w:sz w:val="24"/>
          <w:szCs w:val="24"/>
        </w:rPr>
        <w:t>necesitatea, oportunitatea și potențialul economic al investiției</w:t>
      </w:r>
      <w:r w:rsidRPr="0099590E">
        <w:rPr>
          <w:rFonts w:eastAsia="Times New Roman" w:cs="Calibri"/>
          <w:bCs/>
          <w:sz w:val="24"/>
          <w:szCs w:val="24"/>
        </w:rPr>
        <w:t>, expertul bifează căsuţa din coloana DA din fişa de verificare. În caz contrar, expertul bifează căsuţa din coloana NU şi motivează poziţia lui în rubrica „Observaţii” din fişa de evaluare generală a proiectului, proiectul fiind neeligibil.</w:t>
      </w:r>
    </w:p>
    <w:p w:rsidR="00653029" w:rsidRDefault="00653029" w:rsidP="0099590E">
      <w:pPr>
        <w:widowControl w:val="0"/>
        <w:tabs>
          <w:tab w:val="left" w:pos="800"/>
        </w:tabs>
        <w:autoSpaceDE w:val="0"/>
        <w:autoSpaceDN w:val="0"/>
        <w:adjustRightInd w:val="0"/>
        <w:ind w:right="74"/>
        <w:rPr>
          <w:rFonts w:cs="Calibri"/>
          <w:b/>
          <w:sz w:val="24"/>
          <w:szCs w:val="24"/>
        </w:rPr>
      </w:pPr>
      <w:r w:rsidRPr="00605FBB">
        <w:rPr>
          <w:rFonts w:cs="Calibri"/>
          <w:b/>
          <w:sz w:val="24"/>
          <w:szCs w:val="24"/>
        </w:rPr>
        <w:t>EG12: Solicitantul investiţiilor trebuie să facă dovada proprietății terenului/ administrării în cazul domeniului public al statului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95"/>
        <w:gridCol w:w="5085"/>
      </w:tblGrid>
      <w:tr w:rsidR="00653029" w:rsidRPr="0099590E" w:rsidTr="00D57B1E">
        <w:tc>
          <w:tcPr>
            <w:tcW w:w="4775" w:type="dxa"/>
            <w:shd w:val="clear" w:color="auto" w:fill="C0C0C0"/>
          </w:tcPr>
          <w:p w:rsidR="00653029" w:rsidRPr="0099590E" w:rsidRDefault="00653029" w:rsidP="00D57B1E">
            <w:pPr>
              <w:keepNext/>
              <w:spacing w:before="120" w:after="120"/>
              <w:jc w:val="center"/>
              <w:outlineLvl w:val="0"/>
              <w:rPr>
                <w:rFonts w:eastAsia="Times New Roman" w:cs="Calibri"/>
                <w:b/>
                <w:bCs/>
                <w:sz w:val="24"/>
                <w:szCs w:val="24"/>
              </w:rPr>
            </w:pPr>
            <w:r w:rsidRPr="0099590E">
              <w:rPr>
                <w:rFonts w:eastAsia="Times New Roman" w:cs="Calibri"/>
                <w:b/>
                <w:bCs/>
                <w:sz w:val="24"/>
                <w:szCs w:val="24"/>
              </w:rPr>
              <w:t>DOCUMENTE PREZENTATE</w:t>
            </w:r>
          </w:p>
        </w:tc>
        <w:tc>
          <w:tcPr>
            <w:tcW w:w="5182" w:type="dxa"/>
            <w:shd w:val="clear" w:color="auto" w:fill="C0C0C0"/>
          </w:tcPr>
          <w:p w:rsidR="00653029" w:rsidRPr="0099590E" w:rsidRDefault="00653029" w:rsidP="00D57B1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653029" w:rsidRPr="0099590E" w:rsidTr="00057932">
        <w:trPr>
          <w:trHeight w:val="8330"/>
        </w:trPr>
        <w:tc>
          <w:tcPr>
            <w:tcW w:w="4775" w:type="dxa"/>
          </w:tcPr>
          <w:p w:rsidR="00653029" w:rsidRPr="00605FBB" w:rsidRDefault="00653029" w:rsidP="00D57B1E">
            <w:pPr>
              <w:spacing w:line="240" w:lineRule="auto"/>
              <w:rPr>
                <w:rFonts w:eastAsia="Times New Roman" w:cs="Calibri"/>
                <w:b/>
                <w:sz w:val="24"/>
                <w:szCs w:val="24"/>
                <w:lang w:eastAsia="fr-FR"/>
              </w:rPr>
            </w:pPr>
            <w:r w:rsidRPr="00605FBB">
              <w:rPr>
                <w:rFonts w:eastAsia="Times New Roman" w:cs="Calibri"/>
                <w:b/>
                <w:sz w:val="24"/>
                <w:szCs w:val="24"/>
                <w:lang w:eastAsia="fr-FR"/>
              </w:rPr>
              <w:t>Studiul de Fezabilitate/Documentatia de avizare pentru Lucrari de Interventii</w:t>
            </w:r>
          </w:p>
          <w:p w:rsidR="00653029" w:rsidRPr="00605FBB" w:rsidRDefault="00653029" w:rsidP="00D57B1E">
            <w:pPr>
              <w:spacing w:line="240" w:lineRule="auto"/>
              <w:rPr>
                <w:rFonts w:eastAsia="Times New Roman" w:cs="Calibri"/>
                <w:b/>
                <w:sz w:val="24"/>
                <w:szCs w:val="24"/>
                <w:lang w:eastAsia="fr-FR"/>
              </w:rPr>
            </w:pPr>
            <w:r w:rsidRPr="00605FBB">
              <w:rPr>
                <w:rFonts w:eastAsia="Times New Roman" w:cs="Calibri"/>
                <w:b/>
                <w:sz w:val="24"/>
                <w:szCs w:val="24"/>
                <w:lang w:eastAsia="fr-FR"/>
              </w:rPr>
              <w:t>si</w:t>
            </w:r>
          </w:p>
          <w:p w:rsidR="00653029" w:rsidRPr="00605FBB" w:rsidRDefault="00653029" w:rsidP="00D57B1E">
            <w:pPr>
              <w:spacing w:line="240" w:lineRule="auto"/>
              <w:rPr>
                <w:rFonts w:eastAsia="Times New Roman" w:cs="Calibri"/>
                <w:b/>
                <w:sz w:val="24"/>
                <w:szCs w:val="24"/>
                <w:lang w:eastAsia="fr-FR"/>
              </w:rPr>
            </w:pPr>
            <w:r w:rsidRPr="00605FBB">
              <w:rPr>
                <w:rFonts w:eastAsia="Times New Roman" w:cs="Calibri"/>
                <w:b/>
                <w:sz w:val="24"/>
                <w:szCs w:val="24"/>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653029" w:rsidRPr="00605FBB" w:rsidRDefault="00653029" w:rsidP="00D57B1E">
            <w:pPr>
              <w:spacing w:line="240" w:lineRule="auto"/>
              <w:rPr>
                <w:rFonts w:eastAsia="Times New Roman" w:cs="Calibri"/>
                <w:b/>
                <w:sz w:val="24"/>
                <w:szCs w:val="24"/>
                <w:lang w:eastAsia="fr-FR"/>
              </w:rPr>
            </w:pPr>
            <w:r w:rsidRPr="00605FBB">
              <w:rPr>
                <w:rFonts w:eastAsia="Times New Roman" w:cs="Calibri"/>
                <w:b/>
                <w:sz w:val="24"/>
                <w:szCs w:val="24"/>
                <w:lang w:eastAsia="fr-FR"/>
              </w:rPr>
              <w:t>și</w:t>
            </w:r>
          </w:p>
          <w:p w:rsidR="00653029" w:rsidRPr="00605FBB" w:rsidRDefault="00653029" w:rsidP="00D57B1E">
            <w:pPr>
              <w:tabs>
                <w:tab w:val="left" w:pos="1440"/>
              </w:tabs>
              <w:spacing w:line="240" w:lineRule="auto"/>
              <w:rPr>
                <w:rFonts w:eastAsia="Times New Roman" w:cs="Calibri"/>
                <w:b/>
                <w:noProof/>
                <w:sz w:val="24"/>
                <w:szCs w:val="24"/>
                <w:lang w:eastAsia="ro-RO"/>
              </w:rPr>
            </w:pPr>
            <w:r w:rsidRPr="00605FBB">
              <w:rPr>
                <w:rFonts w:eastAsia="Times New Roman" w:cs="Calibri"/>
                <w:b/>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w:t>
            </w:r>
            <w:r w:rsidRPr="00605FBB">
              <w:rPr>
                <w:rFonts w:eastAsia="Times New Roman" w:cs="Calibri"/>
                <w:b/>
                <w:noProof/>
                <w:sz w:val="24"/>
                <w:szCs w:val="24"/>
                <w:lang w:eastAsia="ro-RO"/>
              </w:rPr>
              <w:lastRenderedPageBreak/>
              <w:t xml:space="preserve">modificările şi completările ulterioare, a administraţiei publice locale, </w:t>
            </w:r>
            <w:r w:rsidRPr="00605FBB">
              <w:rPr>
                <w:rFonts w:eastAsia="Times New Roman" w:cs="Calibri"/>
                <w:b/>
                <w:i/>
                <w:spacing w:val="-2"/>
                <w:sz w:val="24"/>
                <w:szCs w:val="24"/>
                <w:lang w:eastAsia="ro-RO"/>
              </w:rPr>
              <w:t xml:space="preserve">în privinţa supunerii acesteia  </w:t>
            </w:r>
            <w:r w:rsidRPr="00605FBB">
              <w:rPr>
                <w:rFonts w:eastAsia="Times New Roman" w:cs="Calibri"/>
                <w:b/>
                <w:noProof/>
                <w:sz w:val="24"/>
                <w:szCs w:val="24"/>
                <w:lang w:eastAsia="ro-RO"/>
              </w:rPr>
              <w:t>controlului de legalitate al Prefectului, în condiţiile legii (este suficientă prezentarea adresei de înaintare către instituţia prefectului pentru controlul de legalitate).</w:t>
            </w:r>
          </w:p>
          <w:p w:rsidR="00653029" w:rsidRPr="00605FBB" w:rsidRDefault="00653029" w:rsidP="00D57B1E">
            <w:pPr>
              <w:tabs>
                <w:tab w:val="left" w:pos="1440"/>
              </w:tabs>
              <w:spacing w:line="240" w:lineRule="auto"/>
              <w:rPr>
                <w:rFonts w:eastAsia="Times New Roman" w:cs="Calibri"/>
                <w:b/>
                <w:noProof/>
                <w:sz w:val="24"/>
                <w:szCs w:val="24"/>
                <w:lang w:eastAsia="ro-RO"/>
              </w:rPr>
            </w:pPr>
            <w:r w:rsidRPr="00605FBB">
              <w:rPr>
                <w:rFonts w:eastAsia="Times New Roman" w:cs="Calibri"/>
                <w:b/>
                <w:noProof/>
                <w:sz w:val="24"/>
                <w:szCs w:val="24"/>
                <w:lang w:eastAsia="ro-RO"/>
              </w:rPr>
              <w:t>sau</w:t>
            </w:r>
          </w:p>
          <w:p w:rsidR="00653029" w:rsidRPr="00605FBB" w:rsidRDefault="00653029" w:rsidP="00D57B1E">
            <w:pPr>
              <w:tabs>
                <w:tab w:val="left" w:pos="1440"/>
              </w:tabs>
              <w:spacing w:line="240" w:lineRule="auto"/>
              <w:rPr>
                <w:rFonts w:eastAsia="Times New Roman" w:cs="Calibri"/>
                <w:b/>
                <w:noProof/>
                <w:sz w:val="24"/>
                <w:szCs w:val="24"/>
                <w:lang w:eastAsia="ro-RO"/>
              </w:rPr>
            </w:pPr>
            <w:r w:rsidRPr="00605FBB">
              <w:rPr>
                <w:rFonts w:eastAsia="Times New Roman" w:cs="Calibri"/>
                <w:b/>
                <w:noProof/>
                <w:sz w:val="24"/>
                <w:szCs w:val="24"/>
                <w:lang w:eastAsia="ro-RO"/>
              </w:rPr>
              <w:t>avizul administratorului terenului aparţinând domeniului public, altul decat cel administrat de primarie (dacă este cazul)</w:t>
            </w:r>
          </w:p>
          <w:p w:rsidR="00653029" w:rsidRPr="00084D9B" w:rsidRDefault="00653029" w:rsidP="00653029">
            <w:pPr>
              <w:pStyle w:val="ListParagraph"/>
              <w:rPr>
                <w:sz w:val="24"/>
                <w:szCs w:val="24"/>
              </w:rPr>
            </w:pPr>
            <w:r w:rsidRPr="00084D9B">
              <w:rPr>
                <w:sz w:val="24"/>
                <w:szCs w:val="24"/>
              </w:rPr>
              <w:t xml:space="preserve">Sau </w:t>
            </w:r>
          </w:p>
          <w:p w:rsidR="00653029" w:rsidRPr="00653029" w:rsidRDefault="00653029" w:rsidP="00653029">
            <w:pPr>
              <w:rPr>
                <w:sz w:val="24"/>
                <w:szCs w:val="24"/>
              </w:rPr>
            </w:pPr>
            <w:r w:rsidRPr="00084D9B">
              <w:rPr>
                <w:sz w:val="24"/>
                <w:szCs w:val="24"/>
              </w:rPr>
              <w:t>Documente doveditoare de către celelalte categorii de beneficiari privind privind dreptul de proprietate/ dreptul de uz, uzufruct, superficie, servitute/ administrare pe o perioadă de 10 ani, asupra bunurilor imobile la care se vor efectua lucrăr</w:t>
            </w:r>
            <w:r>
              <w:rPr>
                <w:sz w:val="24"/>
                <w:szCs w:val="24"/>
              </w:rPr>
              <w:t>i, conform cererii de finanţare</w:t>
            </w:r>
          </w:p>
        </w:tc>
        <w:tc>
          <w:tcPr>
            <w:tcW w:w="5182" w:type="dxa"/>
          </w:tcPr>
          <w:p w:rsidR="00653029" w:rsidRDefault="00653029" w:rsidP="00D57B1E">
            <w:pPr>
              <w:pBdr>
                <w:left w:val="single" w:sz="8" w:space="0" w:color="auto"/>
              </w:pBdr>
              <w:spacing w:line="240" w:lineRule="auto"/>
              <w:rPr>
                <w:rFonts w:eastAsia="Times New Roman" w:cs="Calibri"/>
                <w:bCs/>
                <w:sz w:val="24"/>
                <w:szCs w:val="24"/>
              </w:rPr>
            </w:pPr>
            <w:r w:rsidRPr="002E7635">
              <w:rPr>
                <w:rFonts w:eastAsia="Times New Roman" w:cs="Calibri"/>
                <w:sz w:val="24"/>
                <w:szCs w:val="24"/>
              </w:rPr>
              <w:lastRenderedPageBreak/>
              <w:t xml:space="preserve">Expertul verifică dacă </w:t>
            </w:r>
            <w:r w:rsidRPr="002E7635">
              <w:rPr>
                <w:rFonts w:eastAsia="Times New Roman" w:cs="Calibri"/>
                <w:bCs/>
                <w:sz w:val="24"/>
                <w:szCs w:val="24"/>
              </w:rPr>
              <w:t xml:space="preserve">terenul pe care se amplasează proiectul este înregistrat în domeniul public. În situaţia în care în inventarul publicat în Monitorul Oficial al României </w:t>
            </w:r>
            <w:r w:rsidRPr="002E7635">
              <w:rPr>
                <w:rFonts w:eastAsia="Times New Roman" w:cs="Calibri"/>
                <w:sz w:val="24"/>
                <w:szCs w:val="24"/>
              </w:rPr>
              <w:t>drumurile sau terenurile care fac obiectul proiectului nu sunt incluse în domeniul public, sunt incluse într-o poziţie globală sau nu sunt clasificate,</w:t>
            </w:r>
            <w:r w:rsidRPr="002E7635">
              <w:rPr>
                <w:rFonts w:eastAsia="Times New Roman" w:cs="Calibri"/>
                <w:bCs/>
                <w:sz w:val="24"/>
                <w:szCs w:val="24"/>
              </w:rPr>
              <w:t xml:space="preserve"> expertul verifică legalitatea modificărilor/completărilor efectuate şi dacă prin acestea se dovedeşte că terenul sau drumurile care fac obiectul proiectului aparţin domeniului public.</w:t>
            </w:r>
          </w:p>
          <w:p w:rsidR="00653029" w:rsidRDefault="00653029" w:rsidP="00653029">
            <w:pPr>
              <w:spacing w:line="240" w:lineRule="auto"/>
              <w:rPr>
                <w:rFonts w:eastAsia="Times New Roman" w:cs="Calibri"/>
                <w:bCs/>
                <w:sz w:val="24"/>
                <w:szCs w:val="24"/>
              </w:rPr>
            </w:pPr>
            <w:r>
              <w:rPr>
                <w:rFonts w:eastAsia="Times New Roman" w:cs="Calibri"/>
                <w:bCs/>
                <w:sz w:val="24"/>
                <w:szCs w:val="24"/>
              </w:rPr>
              <w:t xml:space="preserve">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653029" w:rsidRDefault="00653029" w:rsidP="00653029">
            <w:pPr>
              <w:spacing w:line="240" w:lineRule="auto"/>
              <w:rPr>
                <w:rFonts w:eastAsia="Times New Roman" w:cs="Calibri"/>
                <w:bCs/>
                <w:sz w:val="24"/>
                <w:szCs w:val="24"/>
              </w:rPr>
            </w:pPr>
            <w:r>
              <w:rPr>
                <w:rFonts w:eastAsia="Times New Roman" w:cs="Calibri"/>
                <w:bCs/>
                <w:sz w:val="24"/>
                <w:szCs w:val="24"/>
              </w:rPr>
              <w:lastRenderedPageBreak/>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653029" w:rsidRDefault="00653029" w:rsidP="00653029">
            <w:pPr>
              <w:spacing w:line="240" w:lineRule="auto"/>
              <w:rPr>
                <w:rFonts w:eastAsia="Times New Roman" w:cs="Calibri"/>
                <w:sz w:val="24"/>
                <w:szCs w:val="24"/>
                <w:lang w:eastAsia="fr-FR"/>
              </w:rPr>
            </w:pPr>
            <w:r>
              <w:rPr>
                <w:rFonts w:eastAsia="Times New Roman" w:cs="Calibri"/>
                <w:sz w:val="24"/>
                <w:szCs w:val="24"/>
                <w:lang w:eastAsia="fr-FR"/>
              </w:rPr>
              <w:t xml:space="preserve">Pentru ONG expertul verifică </w:t>
            </w:r>
            <w:r>
              <w:rPr>
                <w:rFonts w:cs="Calibri"/>
                <w:sz w:val="24"/>
                <w:szCs w:val="24"/>
              </w:rPr>
              <w:t xml:space="preserve"> </w:t>
            </w:r>
            <w:r>
              <w:rPr>
                <w:rFonts w:eastAsia="Times New Roman" w:cs="Calibri"/>
                <w:sz w:val="24"/>
                <w:szCs w:val="24"/>
                <w:lang w:eastAsia="fr-FR"/>
              </w:rPr>
              <w:t>actul de proprietate iar în cazul Contractului de concesiune/delegare a administrării bunului imobil perioada de delegare a administrarii bunului imobil (minim 10 ani).</w:t>
            </w:r>
          </w:p>
          <w:p w:rsidR="00653029" w:rsidRDefault="00653029" w:rsidP="00653029">
            <w:pPr>
              <w:spacing w:line="240" w:lineRule="auto"/>
              <w:rPr>
                <w:rFonts w:eastAsia="Times New Roman" w:cs="Calibri"/>
                <w:sz w:val="24"/>
                <w:szCs w:val="24"/>
                <w:lang w:eastAsia="fr-FR"/>
              </w:rPr>
            </w:pPr>
            <w:r>
              <w:rPr>
                <w:rFonts w:eastAsia="Times New Roman"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rsidR="00653029" w:rsidRPr="00653029" w:rsidRDefault="00653029" w:rsidP="00D57B1E">
            <w:pPr>
              <w:spacing w:line="240" w:lineRule="auto"/>
              <w:rPr>
                <w:rFonts w:eastAsia="Times New Roman" w:cs="Calibri"/>
                <w:sz w:val="24"/>
                <w:szCs w:val="24"/>
                <w:lang w:eastAsia="fr-FR"/>
              </w:rPr>
            </w:pPr>
            <w:r>
              <w:rPr>
                <w:rFonts w:eastAsia="Times New Roman"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tc>
      </w:tr>
    </w:tbl>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057932" w:rsidRDefault="00057932" w:rsidP="00057932">
      <w:pPr>
        <w:pStyle w:val="ListParagraph"/>
        <w:spacing w:before="480" w:after="240"/>
        <w:ind w:left="502"/>
        <w:rPr>
          <w:rFonts w:eastAsia="Times New Roman" w:cs="Calibri"/>
          <w:b/>
          <w:bCs/>
          <w:sz w:val="24"/>
          <w:szCs w:val="24"/>
          <w:u w:val="single"/>
        </w:rPr>
      </w:pPr>
    </w:p>
    <w:p w:rsidR="001D6C7E" w:rsidRPr="00521605" w:rsidRDefault="001D6C7E" w:rsidP="00521605">
      <w:pPr>
        <w:pStyle w:val="ListParagraph"/>
        <w:numPr>
          <w:ilvl w:val="0"/>
          <w:numId w:val="13"/>
        </w:numPr>
        <w:spacing w:before="480" w:after="240"/>
        <w:rPr>
          <w:rFonts w:eastAsia="Times New Roman" w:cs="Calibri"/>
          <w:b/>
          <w:bCs/>
          <w:sz w:val="24"/>
          <w:szCs w:val="24"/>
          <w:u w:val="single"/>
        </w:rPr>
      </w:pPr>
      <w:r w:rsidRPr="00521605">
        <w:rPr>
          <w:rFonts w:eastAsia="Times New Roman" w:cs="Calibri"/>
          <w:b/>
          <w:bCs/>
          <w:sz w:val="24"/>
          <w:szCs w:val="24"/>
          <w:u w:val="single"/>
        </w:rPr>
        <w:lastRenderedPageBreak/>
        <w:t>Verificarea bugetului indicativ</w:t>
      </w:r>
    </w:p>
    <w:p w:rsidR="00521605" w:rsidRPr="00521605" w:rsidRDefault="00521605" w:rsidP="00521605">
      <w:pPr>
        <w:framePr w:hSpace="180" w:wrap="around" w:vAnchor="text" w:hAnchor="margin" w:xAlign="center" w:y="1"/>
        <w:spacing w:before="120" w:after="120" w:line="240" w:lineRule="auto"/>
        <w:rPr>
          <w:sz w:val="24"/>
        </w:rPr>
      </w:pPr>
      <w:r w:rsidRPr="00521605">
        <w:rPr>
          <w:sz w:val="24"/>
        </w:rPr>
        <w:t xml:space="preserve">Verificarea constă în asigurarea că toate costurile de investiţii propuse pentru finanţare sunt eligibile şi calculele sunt corecte iar Bugetul indicativ este structurat pe capitole şi subcapitole. </w:t>
      </w:r>
    </w:p>
    <w:p w:rsidR="00521605" w:rsidRPr="00521605" w:rsidRDefault="00521605" w:rsidP="00521605">
      <w:pPr>
        <w:framePr w:hSpace="180" w:wrap="around" w:vAnchor="text" w:hAnchor="margin" w:xAlign="center" w:y="1"/>
        <w:spacing w:before="120" w:after="120" w:line="240" w:lineRule="auto"/>
        <w:rPr>
          <w:sz w:val="24"/>
        </w:rPr>
      </w:pPr>
      <w:r w:rsidRPr="00521605">
        <w:rPr>
          <w:sz w:val="24"/>
        </w:rPr>
        <w:t xml:space="preserve">Expertul verifică în Cererea de finanțare care este actul normativ care a stat la baza întocmirii SF/DALI: H.G. nr. 28/2008  – pentru obiectivele/proiectele de investiții menționate la art.15 din HG nr.907/2016 sau H.G. nr. 907/2016. </w:t>
      </w:r>
    </w:p>
    <w:p w:rsidR="00521605" w:rsidRPr="00521605" w:rsidRDefault="00521605" w:rsidP="00521605">
      <w:pPr>
        <w:framePr w:hSpace="180" w:wrap="around" w:vAnchor="text" w:hAnchor="margin" w:xAlign="center" w:y="1"/>
        <w:spacing w:before="120" w:after="120" w:line="240" w:lineRule="auto"/>
        <w:rPr>
          <w:sz w:val="24"/>
        </w:rPr>
      </w:pPr>
      <w:r w:rsidRPr="00521605">
        <w:rPr>
          <w:sz w:val="24"/>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rsidR="00521605" w:rsidRPr="00521605" w:rsidRDefault="00521605" w:rsidP="00521605">
      <w:pPr>
        <w:framePr w:hSpace="180" w:wrap="around" w:vAnchor="text" w:hAnchor="margin" w:xAlign="center" w:y="1"/>
        <w:spacing w:before="120" w:after="120" w:line="240" w:lineRule="auto"/>
        <w:rPr>
          <w:sz w:val="24"/>
        </w:rPr>
      </w:pPr>
      <w:r w:rsidRPr="00521605">
        <w:rPr>
          <w:sz w:val="24"/>
        </w:rPr>
        <w:t>Dacă SF/ DALI a fost elaborat conform H.G. nr. 28/2008 fără ca obiectivul de investiție să se înscrie în prevederile Art. 15 din H.G. nr. 907/2016, atunci proiectul este neeligibil.</w:t>
      </w:r>
    </w:p>
    <w:p w:rsidR="00521605" w:rsidRPr="00521605" w:rsidRDefault="00521605" w:rsidP="00521605">
      <w:pPr>
        <w:spacing w:before="480" w:after="240"/>
        <w:rPr>
          <w:rFonts w:eastAsia="Times New Roman" w:cs="Calibri"/>
          <w:sz w:val="24"/>
          <w:szCs w:val="24"/>
        </w:rPr>
      </w:pPr>
      <w:r w:rsidRPr="00521605">
        <w:rPr>
          <w:sz w:val="24"/>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tbl>
      <w:tblPr>
        <w:tblpPr w:leftFromText="180" w:rightFromText="180" w:vertAnchor="text" w:horzAnchor="margin" w:tblpXSpec="right" w:tblpY="14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5090"/>
      </w:tblGrid>
      <w:tr w:rsidR="001D6C7E" w:rsidRPr="0099590E" w:rsidTr="004F6D57">
        <w:tc>
          <w:tcPr>
            <w:tcW w:w="4606" w:type="dxa"/>
            <w:shd w:val="clear" w:color="auto" w:fill="C0C0C0"/>
          </w:tcPr>
          <w:p w:rsidR="001D6C7E" w:rsidRPr="0099590E" w:rsidRDefault="001D6C7E" w:rsidP="0099590E">
            <w:pPr>
              <w:spacing w:before="120" w:after="120"/>
              <w:jc w:val="center"/>
              <w:rPr>
                <w:rFonts w:eastAsia="Times New Roman" w:cs="Calibri"/>
                <w:b/>
                <w:bCs/>
                <w:sz w:val="24"/>
                <w:szCs w:val="24"/>
              </w:rPr>
            </w:pPr>
            <w:r w:rsidRPr="0099590E">
              <w:rPr>
                <w:rFonts w:eastAsia="Times New Roman" w:cs="Calibri"/>
                <w:b/>
                <w:sz w:val="24"/>
                <w:szCs w:val="24"/>
                <w:lang w:eastAsia="fr-FR"/>
              </w:rPr>
              <w:t>DOCUMENTE</w:t>
            </w:r>
            <w:r w:rsidRPr="0099590E">
              <w:rPr>
                <w:rFonts w:eastAsia="Times New Roman" w:cs="Calibri"/>
                <w:b/>
                <w:bCs/>
                <w:sz w:val="24"/>
                <w:szCs w:val="24"/>
              </w:rPr>
              <w:t xml:space="preserve"> PREZENTATE</w:t>
            </w:r>
          </w:p>
        </w:tc>
        <w:tc>
          <w:tcPr>
            <w:tcW w:w="5090" w:type="dxa"/>
            <w:shd w:val="clear" w:color="auto" w:fill="C0C0C0"/>
          </w:tcPr>
          <w:p w:rsidR="001D6C7E" w:rsidRPr="0099590E" w:rsidRDefault="001D6C7E" w:rsidP="0099590E">
            <w:pPr>
              <w:spacing w:before="120" w:after="120"/>
              <w:jc w:val="center"/>
              <w:rPr>
                <w:rFonts w:eastAsia="Times New Roman" w:cs="Calibri"/>
                <w:b/>
                <w:sz w:val="24"/>
                <w:szCs w:val="24"/>
                <w:lang w:eastAsia="fr-FR"/>
              </w:rPr>
            </w:pPr>
            <w:r w:rsidRPr="0099590E">
              <w:rPr>
                <w:rFonts w:eastAsia="Times New Roman" w:cs="Calibri"/>
                <w:b/>
                <w:sz w:val="24"/>
                <w:szCs w:val="24"/>
                <w:lang w:eastAsia="fr-FR"/>
              </w:rPr>
              <w:t>PUNCTE DE VERIFICAT ÎN CADRUL DOCUMENTELOR PREZENTATE</w:t>
            </w:r>
          </w:p>
        </w:tc>
      </w:tr>
      <w:tr w:rsidR="001D6C7E" w:rsidRPr="0099590E" w:rsidTr="004F6D57">
        <w:trPr>
          <w:trHeight w:val="697"/>
        </w:trPr>
        <w:tc>
          <w:tcPr>
            <w:tcW w:w="4606" w:type="dxa"/>
          </w:tcPr>
          <w:p w:rsidR="001D6C7E" w:rsidRPr="0099590E" w:rsidRDefault="004538AB" w:rsidP="0099590E">
            <w:pPr>
              <w:spacing w:before="0"/>
              <w:rPr>
                <w:rFonts w:eastAsia="Times New Roman" w:cs="Calibri"/>
                <w:sz w:val="24"/>
                <w:szCs w:val="24"/>
                <w:lang w:eastAsia="fr-FR"/>
              </w:rPr>
            </w:pPr>
            <w:r>
              <w:rPr>
                <w:rFonts w:eastAsia="Times New Roman" w:cs="Calibri"/>
                <w:sz w:val="24"/>
                <w:szCs w:val="24"/>
                <w:lang w:eastAsia="fr-FR"/>
              </w:rPr>
              <w:t>1.Studiul de Fezabilitate</w:t>
            </w:r>
            <w:r w:rsidR="001D6C7E" w:rsidRPr="0099590E">
              <w:rPr>
                <w:rFonts w:eastAsia="Times New Roman" w:cs="Calibri"/>
                <w:sz w:val="24"/>
                <w:szCs w:val="24"/>
                <w:lang w:eastAsia="fr-FR"/>
              </w:rPr>
              <w:t>/</w:t>
            </w:r>
            <w:r>
              <w:rPr>
                <w:rFonts w:eastAsia="Times New Roman" w:cs="Calibri"/>
                <w:sz w:val="24"/>
                <w:szCs w:val="24"/>
                <w:lang w:eastAsia="fr-FR"/>
              </w:rPr>
              <w:t xml:space="preserve"> </w:t>
            </w:r>
            <w:r w:rsidR="001D6C7E" w:rsidRPr="0099590E">
              <w:rPr>
                <w:rFonts w:eastAsia="Times New Roman" w:cs="Calibri"/>
                <w:sz w:val="24"/>
                <w:szCs w:val="24"/>
                <w:lang w:eastAsia="fr-FR"/>
              </w:rPr>
              <w:t>Documentaţia de Avizare pentru Lucrări de Intervenţii,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rsidR="001D6C7E" w:rsidRPr="0099590E" w:rsidRDefault="001D6C7E" w:rsidP="0099590E">
            <w:pPr>
              <w:tabs>
                <w:tab w:val="left" w:pos="284"/>
              </w:tabs>
              <w:spacing w:before="120"/>
              <w:rPr>
                <w:rFonts w:eastAsia="Times New Roman" w:cs="Calibri"/>
                <w:noProof/>
                <w:sz w:val="24"/>
                <w:szCs w:val="24"/>
                <w:lang w:eastAsia="ro-RO"/>
              </w:rPr>
            </w:pPr>
            <w:r w:rsidRPr="0099590E">
              <w:rPr>
                <w:rFonts w:eastAsia="Times New Roman" w:cs="Calibri"/>
                <w:noProof/>
                <w:sz w:val="24"/>
                <w:szCs w:val="24"/>
                <w:lang w:eastAsia="ro-RO"/>
              </w:rPr>
              <w:t>Pentru proiectele demarate din alte fonduri și nefinalizate, în completarea documentelor solicitate la punctul 1:</w:t>
            </w:r>
          </w:p>
          <w:p w:rsidR="001D6C7E" w:rsidRPr="0099590E" w:rsidRDefault="001D6C7E" w:rsidP="0099590E">
            <w:pPr>
              <w:tabs>
                <w:tab w:val="left" w:pos="284"/>
              </w:tabs>
              <w:spacing w:before="120"/>
              <w:rPr>
                <w:rFonts w:eastAsia="Times New Roman" w:cs="Calibri"/>
                <w:noProof/>
                <w:sz w:val="24"/>
                <w:szCs w:val="24"/>
                <w:lang w:eastAsia="ro-RO"/>
              </w:rPr>
            </w:pPr>
            <w:r w:rsidRPr="0099590E">
              <w:rPr>
                <w:rFonts w:eastAsia="Times New Roman" w:cs="Calibri"/>
                <w:noProof/>
                <w:sz w:val="24"/>
                <w:szCs w:val="24"/>
                <w:lang w:eastAsia="ro-RO"/>
              </w:rPr>
              <w:t xml:space="preserve">- Raport de expertiza tehnico- economica din care sa reiasă stadiul investiției, indicand componentele/acțiunile din proiect deja realizate, componentele/ acțiunile  pentru </w:t>
            </w:r>
            <w:r w:rsidRPr="0099590E">
              <w:rPr>
                <w:rFonts w:eastAsia="Times New Roman" w:cs="Calibri"/>
                <w:noProof/>
                <w:sz w:val="24"/>
                <w:szCs w:val="24"/>
                <w:lang w:eastAsia="ro-RO"/>
              </w:rPr>
              <w:lastRenderedPageBreak/>
              <w:t>care nu nu mai există finanțare din alte surse, precum si devizele refăcute cu valorile ramase de finanțat.</w:t>
            </w:r>
          </w:p>
          <w:p w:rsidR="001D6C7E" w:rsidRPr="0099590E" w:rsidRDefault="001D6C7E" w:rsidP="0099590E">
            <w:pPr>
              <w:spacing w:before="0"/>
              <w:rPr>
                <w:rFonts w:eastAsia="Times New Roman" w:cs="Calibri"/>
                <w:sz w:val="24"/>
                <w:szCs w:val="24"/>
                <w:lang w:eastAsia="fr-FR"/>
              </w:rPr>
            </w:pPr>
            <w:r w:rsidRPr="0099590E">
              <w:rPr>
                <w:rFonts w:eastAsia="Times New Roman" w:cs="Calibri"/>
                <w:sz w:val="24"/>
                <w:szCs w:val="24"/>
                <w:lang w:eastAsia="fr-FR"/>
              </w:rPr>
              <w:t xml:space="preserve"> </w:t>
            </w:r>
          </w:p>
        </w:tc>
        <w:tc>
          <w:tcPr>
            <w:tcW w:w="5090" w:type="dxa"/>
          </w:tcPr>
          <w:p w:rsidR="001D6C7E" w:rsidRPr="0099590E" w:rsidRDefault="001D6C7E" w:rsidP="0099590E">
            <w:pPr>
              <w:pBdr>
                <w:left w:val="single" w:sz="8" w:space="0" w:color="auto"/>
              </w:pBdr>
              <w:spacing w:before="0"/>
              <w:rPr>
                <w:rFonts w:eastAsia="Times New Roman" w:cs="Calibri"/>
                <w:b/>
                <w:bCs/>
                <w:sz w:val="24"/>
                <w:szCs w:val="24"/>
                <w:lang w:eastAsia="fr-FR"/>
              </w:rPr>
            </w:pPr>
            <w:r w:rsidRPr="0099590E">
              <w:rPr>
                <w:rFonts w:eastAsia="Times New Roman" w:cs="Calibri"/>
                <w:sz w:val="24"/>
                <w:szCs w:val="24"/>
                <w:lang w:eastAsia="fr-FR"/>
              </w:rPr>
              <w:lastRenderedPageBreak/>
              <w:t>Se verifică Bugetul indicativ din Cererea de finanţare prin corelarea informaţiilor menţionate de solicitant în liniile bugetare cu prevederile din fişa tehnică a măsurii.</w:t>
            </w:r>
          </w:p>
          <w:p w:rsidR="001D6C7E" w:rsidRPr="0099590E" w:rsidRDefault="001D6C7E" w:rsidP="0099590E">
            <w:pPr>
              <w:spacing w:before="120"/>
              <w:rPr>
                <w:rFonts w:eastAsia="Times New Roman" w:cs="Calibri"/>
                <w:sz w:val="24"/>
                <w:szCs w:val="24"/>
                <w:lang w:eastAsia="fr-FR"/>
              </w:rPr>
            </w:pPr>
            <w:r w:rsidRPr="0099590E">
              <w:rPr>
                <w:rFonts w:eastAsia="Times New Roman" w:cs="Calibri"/>
                <w:sz w:val="24"/>
                <w:szCs w:val="24"/>
                <w:lang w:eastAsia="fr-FR"/>
              </w:rPr>
              <w:t xml:space="preserve">Se va verifica dacă tipurile de cheltuieli şi sumele înscrise sunt corecte şi corespund devizului general al investiţiei. </w:t>
            </w:r>
          </w:p>
          <w:p w:rsidR="001D6C7E" w:rsidRPr="0099590E" w:rsidRDefault="001D6C7E" w:rsidP="0099590E">
            <w:pPr>
              <w:spacing w:before="0"/>
              <w:rPr>
                <w:rFonts w:eastAsia="Times New Roman" w:cs="Calibri"/>
                <w:sz w:val="24"/>
                <w:szCs w:val="24"/>
                <w:lang w:eastAsia="fr-FR"/>
              </w:rPr>
            </w:pPr>
            <w:r w:rsidRPr="0099590E">
              <w:rPr>
                <w:rFonts w:eastAsia="Times New Roman" w:cs="Calibri"/>
                <w:sz w:val="24"/>
                <w:szCs w:val="24"/>
                <w:lang w:eastAsia="fr-FR"/>
              </w:rPr>
              <w:t>Bugetul indicativ se verifică astfel:</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valoarea eligibilă pentru fiecare capitol să fie egală cu valoarea eligibilă din devize;</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valoarea pentru fiecare capitol sa fie egală cu valoarea din devizul general, fara TVA;</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în matricea de verificare a bugetului indicativ se completeaza „Actualizarea” din bugetul indicativ al CF, care nu se regaseste in devizul general;</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 xml:space="preserve">in bugetul indicativ valoarea TVA este egala cu </w:t>
            </w:r>
            <w:r w:rsidRPr="0099590E">
              <w:rPr>
                <w:rFonts w:eastAsia="Times New Roman" w:cs="Calibri"/>
                <w:sz w:val="24"/>
                <w:szCs w:val="24"/>
                <w:lang w:eastAsia="fr-FR"/>
              </w:rPr>
              <w:lastRenderedPageBreak/>
              <w:t>valoarea TVA din devizul general.</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Cheile de verificare sunt urmatoarele:</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valoarea cheltuielilor eligibile de la Cap. 3 &lt;  10% din (cheltuieli eligibile de la Cap 1.2 + Cap. 1.3  + Cap.2 +Cap.4 );</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cheltuieli diverse şi neprevăzute (Pct.5.3)  trebuie sa fie trecute in rubrica neeligibil</w:t>
            </w:r>
          </w:p>
          <w:p w:rsidR="001D6C7E" w:rsidRPr="0099590E" w:rsidRDefault="001D6C7E" w:rsidP="0099590E">
            <w:pPr>
              <w:numPr>
                <w:ilvl w:val="0"/>
                <w:numId w:val="17"/>
              </w:numPr>
              <w:spacing w:before="0" w:after="200"/>
              <w:ind w:left="141" w:hanging="141"/>
              <w:contextualSpacing/>
              <w:rPr>
                <w:rFonts w:eastAsia="Times New Roman" w:cs="Calibri"/>
                <w:sz w:val="24"/>
                <w:szCs w:val="24"/>
                <w:lang w:eastAsia="fr-FR"/>
              </w:rPr>
            </w:pPr>
            <w:r w:rsidRPr="0099590E">
              <w:rPr>
                <w:rFonts w:eastAsia="Times New Roman" w:cs="Calibri"/>
                <w:sz w:val="24"/>
                <w:szCs w:val="24"/>
                <w:lang w:eastAsia="fr-FR"/>
              </w:rPr>
              <w:t>actualizarea nu poate depăşi 5% din totalul  cheltuielilor  eligibile</w:t>
            </w:r>
          </w:p>
          <w:p w:rsidR="001D6C7E" w:rsidRPr="0099590E" w:rsidRDefault="001D6C7E" w:rsidP="0099590E">
            <w:pPr>
              <w:spacing w:before="0"/>
              <w:rPr>
                <w:rFonts w:eastAsia="Times New Roman" w:cs="Calibri"/>
                <w:sz w:val="24"/>
                <w:szCs w:val="24"/>
                <w:lang w:eastAsia="fr-FR"/>
              </w:rPr>
            </w:pPr>
            <w:r w:rsidRPr="0099590E">
              <w:rPr>
                <w:rFonts w:eastAsia="Times New Roman" w:cs="Calibri"/>
                <w:sz w:val="24"/>
                <w:szCs w:val="24"/>
                <w:lang w:eastAsia="fr-FR"/>
              </w:rPr>
              <w:t xml:space="preserve">Se verifică corectitudinea calculului. </w:t>
            </w:r>
          </w:p>
          <w:p w:rsidR="001D6C7E" w:rsidRPr="0099590E" w:rsidRDefault="001D6C7E" w:rsidP="0099590E">
            <w:pPr>
              <w:spacing w:before="0"/>
              <w:rPr>
                <w:rFonts w:eastAsia="Times New Roman" w:cs="Calibri"/>
                <w:sz w:val="24"/>
                <w:szCs w:val="24"/>
                <w:lang w:eastAsia="fr-FR"/>
              </w:rPr>
            </w:pPr>
            <w:r w:rsidRPr="0099590E">
              <w:rPr>
                <w:rFonts w:eastAsia="Times New Roman" w:cs="Calibri"/>
                <w:sz w:val="24"/>
                <w:szCs w:val="24"/>
                <w:lang w:eastAsia="fr-FR"/>
              </w:rPr>
              <w:t>Se verifica corelarea datelor prezentate in Devizul general cu cele prezentate în studiul de fezabilitate.</w:t>
            </w:r>
          </w:p>
          <w:p w:rsidR="001D6C7E" w:rsidRPr="0099590E" w:rsidRDefault="001D6C7E" w:rsidP="0099590E">
            <w:pPr>
              <w:pBdr>
                <w:left w:val="single" w:sz="8" w:space="0" w:color="auto"/>
              </w:pBdr>
              <w:tabs>
                <w:tab w:val="left" w:pos="284"/>
              </w:tabs>
              <w:spacing w:before="120"/>
              <w:rPr>
                <w:rFonts w:eastAsia="Times New Roman" w:cs="Calibri"/>
                <w:sz w:val="24"/>
                <w:szCs w:val="24"/>
                <w:lang w:eastAsia="fr-FR"/>
              </w:rPr>
            </w:pPr>
            <w:r w:rsidRPr="0099590E">
              <w:rPr>
                <w:rFonts w:eastAsia="Times New Roman" w:cs="Calibri"/>
                <w:noProof/>
                <w:sz w:val="24"/>
                <w:szCs w:val="24"/>
                <w:lang w:eastAsia="ro-RO"/>
              </w:rPr>
              <w:t xml:space="preserve">În cazul proiectelelor demarate din alte fonduri și nefinalizate, expertul verifică, în completarea documentelor solicitate la punctul 1 și </w:t>
            </w:r>
            <w:r w:rsidR="001A28A9">
              <w:rPr>
                <w:rFonts w:eastAsia="Times New Roman" w:cs="Calibri"/>
                <w:noProof/>
                <w:sz w:val="24"/>
                <w:szCs w:val="24"/>
                <w:lang w:eastAsia="ro-RO"/>
              </w:rPr>
              <w:t xml:space="preserve"> Raportul de expertiza tehnico-</w:t>
            </w:r>
            <w:r w:rsidRPr="0099590E">
              <w:rPr>
                <w:rFonts w:eastAsia="Times New Roman" w:cs="Calibri"/>
                <w:noProof/>
                <w:sz w:val="24"/>
                <w:szCs w:val="24"/>
                <w:lang w:eastAsia="ro-RO"/>
              </w:rPr>
              <w:t>economică din care să reiasă stadiul investiției, indicand componentele/</w:t>
            </w:r>
            <w:r w:rsidR="001A28A9">
              <w:rPr>
                <w:rFonts w:eastAsia="Times New Roman" w:cs="Calibri"/>
                <w:noProof/>
                <w:sz w:val="24"/>
                <w:szCs w:val="24"/>
                <w:lang w:eastAsia="ro-RO"/>
              </w:rPr>
              <w:t xml:space="preserve"> </w:t>
            </w:r>
            <w:r w:rsidRPr="0099590E">
              <w:rPr>
                <w:rFonts w:eastAsia="Times New Roman" w:cs="Calibri"/>
                <w:noProof/>
                <w:sz w:val="24"/>
                <w:szCs w:val="24"/>
                <w:lang w:eastAsia="ro-RO"/>
              </w:rPr>
              <w:t>acțiunile din proiect deja realizate, componentele/ acțiunile  pentru care nu nu mai există finanțare din alte surse, precum si devizele refăcute cu valorile ramase de finanțat.</w:t>
            </w:r>
          </w:p>
        </w:tc>
      </w:tr>
    </w:tbl>
    <w:p w:rsidR="001D6C7E" w:rsidRPr="0099590E" w:rsidRDefault="001D6C7E" w:rsidP="0099590E">
      <w:pPr>
        <w:rPr>
          <w:rFonts w:eastAsia="Times New Roman" w:cs="Calibri"/>
          <w:sz w:val="24"/>
          <w:szCs w:val="24"/>
        </w:rPr>
      </w:pPr>
      <w:r w:rsidRPr="0099590E">
        <w:rPr>
          <w:rFonts w:eastAsia="Times New Roman" w:cs="Calibri"/>
          <w:sz w:val="24"/>
          <w:szCs w:val="24"/>
        </w:rPr>
        <w:lastRenderedPageBreak/>
        <w:t>Verificarea constă în asigurarea că toate costurile de investiţii propuse pentru finanţare sunt eligibile şi calculele sunt corecte, iar Bugetul indicativ este structurat pe capitole şi subcapitole.</w:t>
      </w:r>
    </w:p>
    <w:p w:rsidR="001D6C7E" w:rsidRPr="0099590E" w:rsidRDefault="001D6C7E" w:rsidP="0099590E">
      <w:pPr>
        <w:spacing w:before="120" w:after="120"/>
        <w:rPr>
          <w:rFonts w:eastAsia="Times New Roman" w:cs="Calibri"/>
          <w:sz w:val="24"/>
          <w:szCs w:val="24"/>
        </w:rPr>
      </w:pPr>
      <w:r w:rsidRPr="0099590E">
        <w:rPr>
          <w:rFonts w:eastAsia="Times New Roman" w:cs="Calibri"/>
          <w:sz w:val="24"/>
          <w:szCs w:val="24"/>
        </w:rPr>
        <w:t>Se completează matricea de verificare a Bugetului</w:t>
      </w:r>
      <w:r w:rsidR="00326533">
        <w:rPr>
          <w:rFonts w:eastAsia="Times New Roman" w:cs="Calibri"/>
          <w:sz w:val="24"/>
          <w:szCs w:val="24"/>
        </w:rPr>
        <w:t xml:space="preserve"> indicativ în format electronic </w:t>
      </w:r>
      <w:r w:rsidR="00326533" w:rsidRPr="0099590E">
        <w:rPr>
          <w:rFonts w:eastAsia="Times New Roman" w:cs="Calibri"/>
          <w:sz w:val="24"/>
          <w:szCs w:val="24"/>
        </w:rPr>
        <w:t>şi</w:t>
      </w:r>
      <w:r w:rsidR="00326533">
        <w:rPr>
          <w:rFonts w:eastAsia="Times New Roman" w:cs="Calibri"/>
          <w:sz w:val="24"/>
          <w:szCs w:val="24"/>
        </w:rPr>
        <w:t xml:space="preserve"> se printează.</w:t>
      </w:r>
    </w:p>
    <w:p w:rsidR="001D6C7E" w:rsidRPr="0099590E" w:rsidRDefault="001D6C7E" w:rsidP="0099590E">
      <w:pPr>
        <w:tabs>
          <w:tab w:val="left" w:pos="0"/>
        </w:tabs>
        <w:spacing w:before="120" w:after="120"/>
        <w:rPr>
          <w:rFonts w:eastAsia="Times New Roman" w:cs="Calibri"/>
          <w:b/>
          <w:i/>
          <w:noProof/>
          <w:sz w:val="24"/>
          <w:szCs w:val="24"/>
          <w:lang w:eastAsia="ro-RO"/>
        </w:rPr>
      </w:pPr>
      <w:r w:rsidRPr="0099590E">
        <w:rPr>
          <w:rFonts w:eastAsia="Times New Roman" w:cs="Calibri"/>
          <w:b/>
          <w:i/>
          <w:noProof/>
          <w:sz w:val="24"/>
          <w:szCs w:val="24"/>
          <w:lang w:eastAsia="ro-RO"/>
        </w:rPr>
        <w:t>Solicitanții pot depune Studiul de Fezabilitate/</w:t>
      </w:r>
      <w:r w:rsidR="001A28A9">
        <w:rPr>
          <w:rFonts w:eastAsia="Times New Roman" w:cs="Calibri"/>
          <w:b/>
          <w:i/>
          <w:noProof/>
          <w:sz w:val="24"/>
          <w:szCs w:val="24"/>
          <w:lang w:eastAsia="ro-RO"/>
        </w:rPr>
        <w:t xml:space="preserve"> </w:t>
      </w:r>
      <w:r w:rsidRPr="0099590E">
        <w:rPr>
          <w:rFonts w:eastAsia="Times New Roman" w:cs="Calibri"/>
          <w:b/>
          <w:i/>
          <w:noProof/>
          <w:sz w:val="24"/>
          <w:szCs w:val="24"/>
          <w:lang w:eastAsia="ro-RO"/>
        </w:rPr>
        <w:t>Documentaţia de Avizare pentru Lucrări de Intervenţii/Proiect Tehnic, întocmit/ă în conformitate cu prevederile HG 28/2008, dacă se încadrează în prevederile art. 15 din HG 907/2016.</w:t>
      </w:r>
    </w:p>
    <w:p w:rsidR="001D6C7E" w:rsidRPr="0099590E" w:rsidRDefault="001D6C7E" w:rsidP="0099590E">
      <w:pPr>
        <w:spacing w:before="0"/>
        <w:rPr>
          <w:rFonts w:eastAsia="Times New Roman" w:cs="Calibri"/>
          <w:b/>
          <w:i/>
          <w:noProof/>
          <w:sz w:val="24"/>
          <w:szCs w:val="24"/>
          <w:lang w:eastAsia="ro-RO"/>
        </w:rPr>
      </w:pPr>
      <w:r w:rsidRPr="0099590E">
        <w:rPr>
          <w:rFonts w:eastAsia="Times New Roman" w:cs="Calibri"/>
          <w:b/>
          <w:i/>
          <w:noProof/>
          <w:sz w:val="24"/>
          <w:szCs w:val="24"/>
          <w:lang w:eastAsia="ro-RO"/>
        </w:rPr>
        <w:t>BUGETUL INDICATIV, Anexa A1 Deviz financiar</w:t>
      </w:r>
      <w:r w:rsidR="004538AB">
        <w:rPr>
          <w:rFonts w:eastAsia="Times New Roman" w:cs="Calibri"/>
          <w:b/>
          <w:i/>
          <w:noProof/>
          <w:sz w:val="24"/>
          <w:szCs w:val="24"/>
          <w:lang w:eastAsia="ro-RO"/>
        </w:rPr>
        <w:t xml:space="preserve"> </w:t>
      </w:r>
      <w:r w:rsidRPr="0099590E">
        <w:rPr>
          <w:rFonts w:eastAsia="Times New Roman" w:cs="Calibri"/>
          <w:b/>
          <w:i/>
          <w:noProof/>
          <w:sz w:val="24"/>
          <w:szCs w:val="24"/>
          <w:lang w:eastAsia="ro-RO"/>
        </w:rPr>
        <w:t xml:space="preserve">- Capitolul 3, Anexa A2 </w:t>
      </w:r>
      <w:r w:rsidRPr="0099590E">
        <w:rPr>
          <w:rFonts w:eastAsia="Times New Roman" w:cs="Calibri"/>
          <w:b/>
          <w:bCs/>
          <w:i/>
          <w:noProof/>
          <w:sz w:val="24"/>
          <w:szCs w:val="24"/>
          <w:lang w:eastAsia="ro-RO"/>
        </w:rPr>
        <w:t>DEVIZ PE OBIECT, Anexa A3 Deviz capitolul 2 și Deviz capitolul 5, vor fi completate în funcție de actul normativ care a stat la baz</w:t>
      </w:r>
      <w:r w:rsidR="00023C35">
        <w:rPr>
          <w:rFonts w:eastAsia="Times New Roman" w:cs="Calibri"/>
          <w:b/>
          <w:bCs/>
          <w:i/>
          <w:noProof/>
          <w:sz w:val="24"/>
          <w:szCs w:val="24"/>
          <w:lang w:eastAsia="ro-RO"/>
        </w:rPr>
        <w:t>a întocmirii SF/DALI.</w:t>
      </w:r>
      <w:r w:rsidRPr="0099590E">
        <w:rPr>
          <w:rFonts w:eastAsia="Times New Roman" w:cs="Calibri"/>
          <w:b/>
          <w:bCs/>
          <w:i/>
          <w:noProof/>
          <w:sz w:val="24"/>
          <w:szCs w:val="24"/>
          <w:lang w:eastAsia="ro-RO"/>
        </w:rPr>
        <w:t>.</w:t>
      </w: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sz w:val="24"/>
          <w:szCs w:val="24"/>
          <w:u w:val="single"/>
        </w:rPr>
      </w:pPr>
      <w:r w:rsidRPr="0099590E">
        <w:rPr>
          <w:rFonts w:eastAsia="Times New Roman" w:cs="Calibri"/>
          <w:b/>
          <w:sz w:val="24"/>
          <w:szCs w:val="24"/>
          <w:u w:val="single"/>
        </w:rPr>
        <w:lastRenderedPageBreak/>
        <w:t>3.1.</w:t>
      </w:r>
      <w:r w:rsidRPr="0099590E">
        <w:rPr>
          <w:rFonts w:eastAsia="Times New Roman" w:cs="Calibri"/>
          <w:sz w:val="24"/>
          <w:szCs w:val="24"/>
          <w:u w:val="single"/>
        </w:rPr>
        <w:t xml:space="preserve"> </w:t>
      </w:r>
      <w:r w:rsidRPr="0099590E">
        <w:rPr>
          <w:rFonts w:eastAsia="Times New Roman" w:cs="Calibri"/>
          <w:b/>
          <w:sz w:val="24"/>
          <w:szCs w:val="24"/>
          <w:u w:val="single"/>
        </w:rPr>
        <w:t xml:space="preserve">Informaţiile furnizate în cadrul bugetului indicativ din cererea de finanţare sunt corecte şi sunt în conformitate cu devizul general devizele pe obiect precizate în </w:t>
      </w:r>
      <w:r w:rsidR="00023C35">
        <w:rPr>
          <w:rFonts w:eastAsia="Times New Roman" w:cs="Calibri"/>
          <w:b/>
          <w:sz w:val="24"/>
          <w:szCs w:val="24"/>
          <w:u w:val="single"/>
          <w:lang w:eastAsia="fr-FR"/>
        </w:rPr>
        <w:t>Studiul de Fezabilitate</w:t>
      </w:r>
      <w:r w:rsidRPr="0099590E">
        <w:rPr>
          <w:rFonts w:eastAsia="Times New Roman" w:cs="Calibri"/>
          <w:b/>
          <w:sz w:val="24"/>
          <w:szCs w:val="24"/>
          <w:u w:val="single"/>
          <w:lang w:eastAsia="fr-FR"/>
        </w:rPr>
        <w:t>/</w:t>
      </w:r>
      <w:r w:rsidR="00023C35">
        <w:rPr>
          <w:rFonts w:eastAsia="Times New Roman" w:cs="Calibri"/>
          <w:b/>
          <w:sz w:val="24"/>
          <w:szCs w:val="24"/>
          <w:u w:val="single"/>
          <w:lang w:eastAsia="fr-FR"/>
        </w:rPr>
        <w:t xml:space="preserve"> </w:t>
      </w:r>
      <w:r w:rsidRPr="0099590E">
        <w:rPr>
          <w:rFonts w:eastAsia="Times New Roman" w:cs="Calibri"/>
          <w:b/>
          <w:sz w:val="24"/>
          <w:szCs w:val="24"/>
          <w:u w:val="single"/>
          <w:lang w:eastAsia="fr-FR"/>
        </w:rPr>
        <w:t>Documentaţia de Avizar</w:t>
      </w:r>
      <w:r w:rsidR="00326533">
        <w:rPr>
          <w:rFonts w:eastAsia="Times New Roman" w:cs="Calibri"/>
          <w:b/>
          <w:sz w:val="24"/>
          <w:szCs w:val="24"/>
          <w:u w:val="single"/>
          <w:lang w:eastAsia="fr-FR"/>
        </w:rPr>
        <w:t>e pentru Lucrări de Intervenţii</w:t>
      </w:r>
      <w:r w:rsidRPr="0099590E">
        <w:rPr>
          <w:rFonts w:eastAsia="Times New Roman" w:cs="Calibri"/>
          <w:b/>
          <w:sz w:val="24"/>
          <w:szCs w:val="24"/>
          <w:u w:val="single"/>
        </w:rPr>
        <w:t>?</w:t>
      </w:r>
    </w:p>
    <w:p w:rsidR="001D6C7E" w:rsidRPr="0099590E" w:rsidRDefault="001D6C7E" w:rsidP="0099590E">
      <w:pPr>
        <w:spacing w:before="120" w:after="120"/>
        <w:rPr>
          <w:rFonts w:eastAsia="Calibri" w:cs="Calibri"/>
          <w:sz w:val="24"/>
          <w:szCs w:val="24"/>
        </w:rPr>
      </w:pPr>
      <w:r w:rsidRPr="0099590E">
        <w:rPr>
          <w:rFonts w:eastAsia="Calibri" w:cs="Calibri"/>
          <w:sz w:val="24"/>
          <w:szCs w:val="24"/>
        </w:rPr>
        <w:t xml:space="preserve">După completarea matricei de verificare a Bugetului indicativ, dacă cheltuielile din cererea de finanţare corespund cu cele din devizul general şi devizele pe obiect, neexistand diferente, expertul bifează caseta corespunzatoare DA. </w:t>
      </w:r>
    </w:p>
    <w:p w:rsidR="001D6C7E" w:rsidRPr="0099590E" w:rsidRDefault="001D6C7E" w:rsidP="0099590E">
      <w:pPr>
        <w:spacing w:before="0"/>
        <w:rPr>
          <w:rFonts w:eastAsia="Calibri" w:cs="Calibri"/>
          <w:b/>
          <w:sz w:val="24"/>
          <w:szCs w:val="24"/>
        </w:rPr>
      </w:pPr>
      <w:r w:rsidRPr="0099590E">
        <w:rPr>
          <w:rFonts w:eastAsia="Calibri" w:cs="Calibri"/>
          <w:b/>
          <w:sz w:val="24"/>
          <w:szCs w:val="24"/>
        </w:rPr>
        <w:t>Observație:</w:t>
      </w:r>
    </w:p>
    <w:p w:rsidR="001D6C7E" w:rsidRPr="0099590E" w:rsidRDefault="001D6C7E" w:rsidP="0099590E">
      <w:pPr>
        <w:spacing w:before="0"/>
        <w:rPr>
          <w:rFonts w:eastAsia="Calibri" w:cs="Calibri"/>
          <w:sz w:val="24"/>
          <w:szCs w:val="24"/>
        </w:rPr>
      </w:pPr>
      <w:r w:rsidRPr="0099590E">
        <w:rPr>
          <w:rFonts w:eastAsia="Calibri" w:cs="Calibri"/>
          <w:sz w:val="24"/>
          <w:szCs w:val="24"/>
        </w:rPr>
        <w:t>Dacă există diferențe de încadrare, în sensul că unele cheltuieli neeligibile sunt trecute în categoria cheltuielilor eligibile, bugetul este retransmis solicitantului pentru recalculare, prin Fișa de solicitare</w:t>
      </w:r>
      <w:r w:rsidR="00A45F55">
        <w:rPr>
          <w:rFonts w:eastAsia="Calibri" w:cs="Calibri"/>
          <w:sz w:val="24"/>
          <w:szCs w:val="24"/>
        </w:rPr>
        <w:t xml:space="preserve"> a informaţiilor suplimentare E2.1</w:t>
      </w:r>
      <w:r w:rsidR="007503B2">
        <w:rPr>
          <w:rFonts w:eastAsia="Calibri" w:cs="Calibri"/>
          <w:sz w:val="24"/>
          <w:szCs w:val="24"/>
        </w:rPr>
        <w:t>L</w:t>
      </w:r>
      <w:r w:rsidRPr="0099590E">
        <w:rPr>
          <w:rFonts w:eastAsia="Calibri" w:cs="Calibri"/>
          <w:sz w:val="24"/>
          <w:szCs w:val="24"/>
        </w:rPr>
        <w:t>GAL.</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Prin transmiterea formularului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 xml:space="preserve">GAL </w:t>
      </w:r>
      <w:r w:rsidRPr="0099590E">
        <w:rPr>
          <w:rFonts w:eastAsia="Calibri" w:cs="Calibri"/>
          <w:sz w:val="24"/>
          <w:szCs w:val="24"/>
        </w:rPr>
        <w:t>de catre solicitant cu bugetul corectat, expertul va completa bugetul în Fișa E1.</w:t>
      </w:r>
      <w:r w:rsidR="00326533">
        <w:rPr>
          <w:rFonts w:eastAsia="Calibri" w:cs="Calibri"/>
          <w:sz w:val="24"/>
          <w:szCs w:val="24"/>
        </w:rPr>
        <w:t>2</w:t>
      </w:r>
      <w:r w:rsidR="007503B2">
        <w:rPr>
          <w:rFonts w:eastAsia="Calibri" w:cs="Calibri"/>
          <w:sz w:val="24"/>
          <w:szCs w:val="24"/>
        </w:rPr>
        <w:t>L</w:t>
      </w:r>
      <w:r w:rsidR="00326533">
        <w:rPr>
          <w:rFonts w:eastAsia="Calibri" w:cs="Calibri"/>
          <w:sz w:val="24"/>
          <w:szCs w:val="24"/>
        </w:rPr>
        <w:t>GAL și bifează DA cu diferențe</w:t>
      </w:r>
      <w:r w:rsidRPr="0099590E">
        <w:rPr>
          <w:rFonts w:eastAsia="Calibri" w:cs="Calibri"/>
          <w:sz w:val="24"/>
          <w:szCs w:val="24"/>
        </w:rPr>
        <w:t>, motivandu-și poziţia în linia prevăzută în acest scop la rubrica Observații.</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În cazul în care nu se efectuează corectura de catre solicitant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expertul bifeaza NU și îşi motivează poziţia în linia prevăzută în acest scop la rubrica Observații. </w:t>
      </w:r>
    </w:p>
    <w:p w:rsidR="001D6C7E" w:rsidRPr="0099590E" w:rsidRDefault="001D6C7E" w:rsidP="0099590E">
      <w:pPr>
        <w:spacing w:before="0"/>
        <w:rPr>
          <w:rFonts w:eastAsia="Calibri" w:cs="Calibri"/>
          <w:sz w:val="24"/>
          <w:szCs w:val="24"/>
        </w:rPr>
      </w:pPr>
    </w:p>
    <w:p w:rsidR="001D6C7E" w:rsidRPr="0099590E" w:rsidRDefault="001D6C7E" w:rsidP="0099590E">
      <w:pPr>
        <w:spacing w:before="0"/>
        <w:rPr>
          <w:rFonts w:eastAsia="Calibri" w:cs="Calibri"/>
          <w:sz w:val="24"/>
          <w:szCs w:val="24"/>
        </w:rPr>
      </w:pPr>
      <w:r w:rsidRPr="0099590E">
        <w:rPr>
          <w:rFonts w:eastAsia="Calibri" w:cs="Calibri"/>
          <w:sz w:val="24"/>
          <w:szCs w:val="24"/>
        </w:rPr>
        <w:t>Dacă există mici diferențe de calcul în cererea de finanţare față de devizul general şi devizele pe obiect, expertul efectueaza modificarile în buget şi în matricea de verificare a Bugetului indicativ din fișa E1.2</w:t>
      </w:r>
      <w:r w:rsidR="007503B2">
        <w:rPr>
          <w:rFonts w:eastAsia="Calibri" w:cs="Calibri"/>
          <w:sz w:val="24"/>
          <w:szCs w:val="24"/>
        </w:rPr>
        <w:t>L</w:t>
      </w:r>
      <w:r w:rsidRPr="0099590E">
        <w:rPr>
          <w:rFonts w:eastAsia="Calibri" w:cs="Calibri"/>
          <w:sz w:val="24"/>
          <w:szCs w:val="24"/>
        </w:rPr>
        <w:t xml:space="preserve">GAL (în baza informațiilor din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 xml:space="preserve">GAL </w:t>
      </w:r>
      <w:r w:rsidRPr="0099590E">
        <w:rPr>
          <w:rFonts w:eastAsia="Calibri" w:cs="Calibri"/>
          <w:sz w:val="24"/>
          <w:szCs w:val="24"/>
        </w:rPr>
        <w:t xml:space="preserve">trimis de către solicitant referitoare la diferențele de calcul), și bifează caseta corespunzatoare DA cu diferențe. În acest caz se vor oferi explicaţii în rubrica Observaţii.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În cazul în care nu se efectuează corectura de catre solicitant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expertul bifeaza NU și îşi motivează poziţia în linia prevăzută în acest scop la rubrica Observații. </w:t>
      </w:r>
    </w:p>
    <w:p w:rsidR="001D6C7E" w:rsidRDefault="001D6C7E" w:rsidP="0099590E">
      <w:pPr>
        <w:spacing w:before="120" w:after="120"/>
        <w:rPr>
          <w:rFonts w:eastAsia="Calibri" w:cs="Calibri"/>
          <w:sz w:val="24"/>
          <w:szCs w:val="24"/>
        </w:rPr>
      </w:pPr>
      <w:r w:rsidRPr="0099590E">
        <w:rPr>
          <w:rFonts w:eastAsia="Calibri" w:cs="Calibri"/>
          <w:sz w:val="24"/>
          <w:szCs w:val="24"/>
        </w:rPr>
        <w:t>Cererea de finanţare este declarată eligibilă prin bifarea casuței corespunzatoare DA/DA cu diferențe.</w:t>
      </w:r>
    </w:p>
    <w:p w:rsidR="00521605" w:rsidRPr="0099590E" w:rsidRDefault="00521605" w:rsidP="0099590E">
      <w:pPr>
        <w:spacing w:before="120" w:after="120"/>
        <w:rPr>
          <w:rFonts w:eastAsia="Calibri" w:cs="Calibri"/>
          <w:sz w:val="24"/>
          <w:szCs w:val="24"/>
        </w:rPr>
      </w:pPr>
      <w:r>
        <w:rPr>
          <w:sz w:val="24"/>
        </w:rPr>
        <w:t xml:space="preserve">În cazul în care o parte din investiţie nu respectă criteriile de eligibilitate se va solicita prin  Fişa de solicitare a informațiilor suplimentare </w:t>
      </w:r>
      <w:r>
        <w:rPr>
          <w:rFonts w:eastAsia="Calibri" w:cs="Calibri"/>
          <w:sz w:val="24"/>
          <w:szCs w:val="24"/>
        </w:rPr>
        <w:t>E2.1L</w:t>
      </w:r>
      <w:r w:rsidRPr="0099590E">
        <w:rPr>
          <w:rFonts w:eastAsia="Calibri" w:cs="Calibri"/>
          <w:sz w:val="24"/>
          <w:szCs w:val="24"/>
        </w:rPr>
        <w:t>GAL</w:t>
      </w:r>
      <w:r>
        <w:rPr>
          <w:sz w:val="24"/>
        </w:rPr>
        <w:t xml:space="preserve"> corectarea bugetului. Dacă solicitantul renunţă la acea parte de investiţie şi funcţionalitatea nu este asigurată, atunci proiectul este neeligibil în întregul lui.</w:t>
      </w:r>
    </w:p>
    <w:p w:rsidR="001D6C7E" w:rsidRPr="0099590E" w:rsidRDefault="001D6C7E" w:rsidP="0099590E">
      <w:pPr>
        <w:spacing w:before="360"/>
        <w:rPr>
          <w:rFonts w:eastAsia="Times New Roman" w:cs="Calibri"/>
          <w:b/>
          <w:sz w:val="24"/>
          <w:szCs w:val="24"/>
          <w:u w:val="single"/>
        </w:rPr>
      </w:pPr>
      <w:r w:rsidRPr="0099590E">
        <w:rPr>
          <w:rFonts w:eastAsia="Times New Roman" w:cs="Calibri"/>
          <w:b/>
          <w:sz w:val="24"/>
          <w:szCs w:val="24"/>
          <w:u w:val="single"/>
        </w:rPr>
        <w:t>3.2. Verificarea corectitudinii ratei de schimb. Rata de conversie între Euro şi moneda naţională pentru Romania este cea publicată de Banca Central Europeana pe Internet la adresa: &lt;http://www.ecb.int/index.html&gt; (se anexează pagina conţinând cursul BCE din data întocmirii  Studiului de fezabilitate/</w:t>
      </w:r>
      <w:r w:rsidRPr="0099590E">
        <w:rPr>
          <w:rFonts w:eastAsia="Calibri" w:cs="Calibri"/>
          <w:b/>
          <w:sz w:val="24"/>
          <w:szCs w:val="24"/>
        </w:rPr>
        <w:t xml:space="preserve"> </w:t>
      </w:r>
      <w:r w:rsidRPr="0099590E">
        <w:rPr>
          <w:rFonts w:eastAsia="Times New Roman" w:cs="Calibri"/>
          <w:b/>
          <w:sz w:val="24"/>
          <w:szCs w:val="24"/>
          <w:u w:val="single"/>
        </w:rPr>
        <w:t>Documentația de Avizare a Lucrărilor de Intervenții):</w:t>
      </w: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lastRenderedPageBreak/>
        <w:t>Expertul verifica dacă data şi rata de schimb din cererea de finanţare şi cea utilizata in devizul general din studiul de fezabilitate/</w:t>
      </w:r>
      <w:r w:rsidRPr="0099590E">
        <w:rPr>
          <w:rFonts w:eastAsia="Calibri" w:cs="Times New Roman"/>
          <w:sz w:val="24"/>
          <w:szCs w:val="24"/>
        </w:rPr>
        <w:t xml:space="preserve"> </w:t>
      </w:r>
      <w:r w:rsidRPr="0099590E">
        <w:rPr>
          <w:rFonts w:eastAsia="Times New Roman" w:cs="Calibri"/>
          <w:sz w:val="24"/>
          <w:szCs w:val="24"/>
        </w:rPr>
        <w:t>Documentaţia de Avizare pentru Lucrări de Intervenţii</w:t>
      </w:r>
      <w:r w:rsidRPr="0099590E" w:rsidDel="005A3C6B">
        <w:rPr>
          <w:rFonts w:eastAsia="Times New Roman" w:cs="Calibri"/>
          <w:sz w:val="24"/>
          <w:szCs w:val="24"/>
        </w:rPr>
        <w:t xml:space="preserve"> </w:t>
      </w:r>
      <w:r w:rsidRPr="0099590E">
        <w:rPr>
          <w:rFonts w:eastAsia="Times New Roman" w:cs="Calibri"/>
          <w:sz w:val="24"/>
          <w:szCs w:val="24"/>
        </w:rPr>
        <w:t xml:space="preserve">shett-ul ) corespund cu cea </w:t>
      </w:r>
      <w:r w:rsidRPr="0099590E">
        <w:rPr>
          <w:rFonts w:eastAsia="Times New Roman" w:cs="Calibri"/>
          <w:sz w:val="24"/>
          <w:szCs w:val="24"/>
          <w:u w:val="single"/>
        </w:rPr>
        <w:t>publicată de Banca Central Europeana pe Internet la adresa: &lt;http://www.ecb.int/index.html&gt;</w:t>
      </w:r>
      <w:r w:rsidRPr="0099590E">
        <w:rPr>
          <w:rFonts w:eastAsia="Times New Roman" w:cs="Calibri"/>
          <w:sz w:val="24"/>
          <w:szCs w:val="24"/>
        </w:rPr>
        <w:t>. Expertul va atasa pagina conţinând cursul BCE din data întocmirii  Studiului de fezabilitate/</w:t>
      </w:r>
      <w:r w:rsidRPr="0099590E">
        <w:rPr>
          <w:rFonts w:eastAsia="Calibri" w:cs="Calibri"/>
          <w:sz w:val="24"/>
          <w:szCs w:val="24"/>
        </w:rPr>
        <w:t xml:space="preserve"> Documentația de Avizare a Lucrărilor de Intervenții</w:t>
      </w:r>
      <w:r w:rsidRPr="0099590E">
        <w:rPr>
          <w:rFonts w:eastAsia="Times New Roman" w:cs="Calibri"/>
          <w:sz w:val="24"/>
          <w:szCs w:val="24"/>
        </w:rPr>
        <w:t>.</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Times New Roman" w:cs="Calibri"/>
          <w:sz w:val="24"/>
          <w:szCs w:val="24"/>
        </w:rPr>
        <w:t xml:space="preserve">. </w:t>
      </w: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b/>
          <w:sz w:val="24"/>
          <w:szCs w:val="24"/>
          <w:u w:val="single"/>
        </w:rPr>
      </w:pPr>
      <w:r w:rsidRPr="0099590E">
        <w:rPr>
          <w:rFonts w:eastAsia="Times New Roman" w:cs="Calibri"/>
          <w:b/>
          <w:sz w:val="24"/>
          <w:szCs w:val="24"/>
          <w:u w:val="single"/>
        </w:rPr>
        <w:t>3.3. Sunt investiţiile eligibile în conformitate cu specificatiile măsurii?</w:t>
      </w:r>
    </w:p>
    <w:p w:rsidR="001D6C7E" w:rsidRPr="0099590E" w:rsidRDefault="001D6C7E" w:rsidP="0099590E">
      <w:pPr>
        <w:spacing w:before="0" w:after="200"/>
        <w:rPr>
          <w:rFonts w:eastAsia="Times New Roman" w:cs="Calibri"/>
          <w:sz w:val="24"/>
          <w:szCs w:val="24"/>
        </w:rPr>
      </w:pPr>
      <w:r w:rsidRPr="0099590E">
        <w:rPr>
          <w:rFonts w:eastAsia="Times New Roman" w:cs="Calibri"/>
          <w:sz w:val="24"/>
          <w:szCs w:val="24"/>
        </w:rPr>
        <w:t>Se verifică dacă cheltuielile neeligibile din fişa măsurii sunt incluse în devizele pe obiecte si bugetul indicativ.</w:t>
      </w:r>
    </w:p>
    <w:p w:rsidR="001D6C7E" w:rsidRPr="0099590E" w:rsidRDefault="001D6C7E" w:rsidP="0099590E">
      <w:pPr>
        <w:spacing w:before="0" w:after="200"/>
        <w:rPr>
          <w:rFonts w:eastAsia="Times New Roman" w:cs="Calibri"/>
          <w:sz w:val="24"/>
          <w:szCs w:val="24"/>
        </w:rPr>
      </w:pPr>
      <w:r w:rsidRPr="0099590E">
        <w:rPr>
          <w:rFonts w:eastAsia="Times New Roman" w:cs="Calibri"/>
          <w:sz w:val="24"/>
          <w:szCs w:val="24"/>
        </w:rPr>
        <w:t>Se verifica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Cheltuielile neeligibile generale sunt:</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cheltuielile cu achiziţionarea de bunuri și echipamente ”second hand”;</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cheltuieli efectuate înainte de  semnarea contractului de finanțare a proiectului cu excepţia: costurilor generale definite la art</w:t>
      </w:r>
      <w:r w:rsidR="0068508B">
        <w:rPr>
          <w:rFonts w:eastAsia="Times New Roman" w:cs="Calibri"/>
          <w:sz w:val="24"/>
          <w:szCs w:val="24"/>
        </w:rPr>
        <w:t>.</w:t>
      </w:r>
      <w:r w:rsidRPr="0099590E">
        <w:rPr>
          <w:rFonts w:eastAsia="Times New Roman" w:cs="Calibri"/>
          <w:sz w:val="24"/>
          <w:szCs w:val="24"/>
        </w:rPr>
        <w:t xml:space="preserve"> 45, alin</w:t>
      </w:r>
      <w:r w:rsidR="0068508B">
        <w:rPr>
          <w:rFonts w:eastAsia="Times New Roman" w:cs="Calibri"/>
          <w:sz w:val="24"/>
          <w:szCs w:val="24"/>
        </w:rPr>
        <w:t>.</w:t>
      </w:r>
      <w:r w:rsidRPr="0099590E">
        <w:rPr>
          <w:rFonts w:eastAsia="Times New Roman" w:cs="Calibri"/>
          <w:sz w:val="24"/>
          <w:szCs w:val="24"/>
        </w:rPr>
        <w:t xml:space="preserve"> 2 litera c) a R (UE) nr. 1305/2013 care pot fi realizate înainte de depunerea cererii de finanțare;</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cheltuieli cu achiziția mijloacelor de transport pentru uz personal şi pentru transport persoane;</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cheltuieli cu investițiile ce fac obiectul dublei finanțări care vizează aceleași costuri eligibile;</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în cazul contractelor de leasing, celelalte costuri legate de contractele de leasing, cum ar fi marja locatorului, costurile de refinanțare a dobânzilor, cheltuielile generale și cheltuielile de asigurare.</w:t>
      </w:r>
    </w:p>
    <w:p w:rsidR="001D6C7E" w:rsidRPr="0099590E" w:rsidRDefault="001D6C7E" w:rsidP="0066138E">
      <w:pPr>
        <w:numPr>
          <w:ilvl w:val="0"/>
          <w:numId w:val="18"/>
        </w:numPr>
        <w:spacing w:before="0" w:after="200"/>
        <w:contextualSpacing/>
        <w:rPr>
          <w:rFonts w:eastAsia="Times New Roman" w:cs="Calibri"/>
          <w:sz w:val="24"/>
          <w:szCs w:val="24"/>
        </w:rPr>
      </w:pPr>
      <w:r w:rsidRPr="0099590E">
        <w:rPr>
          <w:rFonts w:eastAsia="Times New Roman" w:cs="Calibri"/>
          <w:sz w:val="24"/>
          <w:szCs w:val="24"/>
        </w:rPr>
        <w:t xml:space="preserve"> cheltuieli neeligibile în conformitate cu art. 69, alin (3) din R (UE) nr. 1303 / 2013 și anume:</w:t>
      </w:r>
    </w:p>
    <w:p w:rsidR="001D6C7E" w:rsidRPr="0099590E" w:rsidRDefault="001D6C7E" w:rsidP="0066138E">
      <w:pPr>
        <w:tabs>
          <w:tab w:val="left" w:pos="1276"/>
        </w:tabs>
        <w:spacing w:before="0"/>
        <w:ind w:left="1276" w:hanging="283"/>
        <w:rPr>
          <w:rFonts w:eastAsia="Times New Roman" w:cs="Calibri"/>
          <w:sz w:val="24"/>
          <w:szCs w:val="24"/>
        </w:rPr>
      </w:pPr>
      <w:r w:rsidRPr="0099590E">
        <w:rPr>
          <w:rFonts w:eastAsia="Times New Roman" w:cs="Calibri"/>
          <w:sz w:val="24"/>
          <w:szCs w:val="24"/>
        </w:rPr>
        <w:t>a.</w:t>
      </w:r>
      <w:r w:rsidRPr="0099590E">
        <w:rPr>
          <w:rFonts w:eastAsia="Times New Roman" w:cs="Calibri"/>
          <w:sz w:val="24"/>
          <w:szCs w:val="24"/>
        </w:rPr>
        <w:tab/>
        <w:t>dobânzi debitoare, cu excepţia celor referitoare la granturi acordate sub forma unei subvenţii pentru dobândă sau a unei subvenţii pentru comisioanele de garantare;</w:t>
      </w:r>
    </w:p>
    <w:p w:rsidR="001D6C7E" w:rsidRPr="0099590E" w:rsidRDefault="001D6C7E" w:rsidP="0066138E">
      <w:pPr>
        <w:tabs>
          <w:tab w:val="left" w:pos="1276"/>
        </w:tabs>
        <w:spacing w:before="0"/>
        <w:ind w:left="1276" w:hanging="283"/>
        <w:rPr>
          <w:rFonts w:eastAsia="Times New Roman" w:cs="Calibri"/>
          <w:sz w:val="24"/>
          <w:szCs w:val="24"/>
        </w:rPr>
      </w:pPr>
      <w:r w:rsidRPr="0099590E">
        <w:rPr>
          <w:rFonts w:eastAsia="Times New Roman" w:cs="Calibri"/>
          <w:sz w:val="24"/>
          <w:szCs w:val="24"/>
        </w:rPr>
        <w:t>b.</w:t>
      </w:r>
      <w:r w:rsidRPr="0099590E">
        <w:rPr>
          <w:rFonts w:eastAsia="Times New Roman" w:cs="Calibri"/>
          <w:sz w:val="24"/>
          <w:szCs w:val="24"/>
        </w:rPr>
        <w:tab/>
        <w:t>achiziţionarea de terenuri neconstruite si de terenuri construite;</w:t>
      </w:r>
    </w:p>
    <w:p w:rsidR="001D6C7E" w:rsidRPr="0099590E" w:rsidRDefault="001D6C7E" w:rsidP="0066138E">
      <w:pPr>
        <w:tabs>
          <w:tab w:val="left" w:pos="1276"/>
        </w:tabs>
        <w:spacing w:before="0"/>
        <w:ind w:left="1276" w:hanging="283"/>
        <w:rPr>
          <w:rFonts w:eastAsia="Times New Roman" w:cs="Calibri"/>
          <w:sz w:val="24"/>
          <w:szCs w:val="24"/>
        </w:rPr>
      </w:pPr>
      <w:r w:rsidRPr="0099590E">
        <w:rPr>
          <w:rFonts w:eastAsia="Times New Roman" w:cs="Calibri"/>
          <w:sz w:val="24"/>
          <w:szCs w:val="24"/>
        </w:rPr>
        <w:t>c. taxa pe valoarea adăugată, cu excepţia cazului în care aceasta nu se poate recupera în temeiul legislaţiei naţionale privind TVA-ul sau a prevederilor specifice pentru instrumente financiare;</w:t>
      </w: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Lista investiţiilor şi costurilor neeligibile se completează cu preveder</w:t>
      </w:r>
      <w:r w:rsidR="0066138E">
        <w:rPr>
          <w:rFonts w:eastAsia="Times New Roman" w:cs="Calibri"/>
          <w:sz w:val="24"/>
          <w:szCs w:val="24"/>
        </w:rPr>
        <w:t>ile Hotărârii de Guvern n</w:t>
      </w:r>
      <w:r w:rsidR="006A3AD9">
        <w:rPr>
          <w:rFonts w:eastAsia="Times New Roman" w:cs="Calibri"/>
          <w:sz w:val="24"/>
          <w:szCs w:val="24"/>
        </w:rPr>
        <w:t>r. 226/</w:t>
      </w:r>
      <w:r w:rsidRPr="0099590E">
        <w:rPr>
          <w:rFonts w:eastAsia="Times New Roman" w:cs="Calibri"/>
          <w:sz w:val="24"/>
          <w:szCs w:val="24"/>
        </w:rPr>
        <w:t>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Cheltuielile neeligibile specifice sunt:</w:t>
      </w:r>
    </w:p>
    <w:p w:rsidR="001D6C7E" w:rsidRPr="0099590E" w:rsidRDefault="001D6C7E" w:rsidP="0099590E">
      <w:pPr>
        <w:numPr>
          <w:ilvl w:val="0"/>
          <w:numId w:val="19"/>
        </w:numPr>
        <w:spacing w:before="0" w:after="200"/>
        <w:ind w:left="993" w:hanging="426"/>
        <w:contextualSpacing/>
        <w:jc w:val="left"/>
        <w:rPr>
          <w:rFonts w:eastAsia="Times New Roman" w:cs="Calibri"/>
          <w:sz w:val="24"/>
          <w:szCs w:val="24"/>
        </w:rPr>
      </w:pPr>
      <w:r w:rsidRPr="0099590E">
        <w:rPr>
          <w:rFonts w:eastAsia="Times New Roman" w:cs="Calibri"/>
          <w:sz w:val="24"/>
          <w:szCs w:val="24"/>
        </w:rPr>
        <w:t>Contribuția în natură;</w:t>
      </w:r>
    </w:p>
    <w:p w:rsidR="001D6C7E" w:rsidRPr="0099590E" w:rsidRDefault="001D6C7E" w:rsidP="0099590E">
      <w:pPr>
        <w:numPr>
          <w:ilvl w:val="0"/>
          <w:numId w:val="19"/>
        </w:numPr>
        <w:spacing w:before="0" w:after="200"/>
        <w:ind w:left="993" w:hanging="426"/>
        <w:contextualSpacing/>
        <w:jc w:val="left"/>
        <w:rPr>
          <w:rFonts w:eastAsia="Times New Roman" w:cs="Calibri"/>
          <w:sz w:val="24"/>
          <w:szCs w:val="24"/>
        </w:rPr>
      </w:pPr>
      <w:r w:rsidRPr="0099590E">
        <w:rPr>
          <w:rFonts w:eastAsia="Times New Roman" w:cs="Calibri"/>
          <w:sz w:val="24"/>
          <w:szCs w:val="24"/>
        </w:rPr>
        <w:t>Costuri privind închirierea de mașini, utilaje, instalații și echipamente;</w:t>
      </w:r>
    </w:p>
    <w:p w:rsidR="001D6C7E" w:rsidRPr="0099590E" w:rsidRDefault="001D6C7E" w:rsidP="0099590E">
      <w:pPr>
        <w:numPr>
          <w:ilvl w:val="0"/>
          <w:numId w:val="19"/>
        </w:numPr>
        <w:spacing w:before="0" w:after="200"/>
        <w:ind w:left="993" w:hanging="426"/>
        <w:contextualSpacing/>
        <w:jc w:val="left"/>
        <w:rPr>
          <w:rFonts w:eastAsia="Calibri" w:cs="Calibri"/>
          <w:b/>
          <w:sz w:val="24"/>
          <w:szCs w:val="24"/>
        </w:rPr>
      </w:pPr>
      <w:r w:rsidRPr="0099590E">
        <w:rPr>
          <w:rFonts w:eastAsia="Times New Roman" w:cs="Calibri"/>
          <w:sz w:val="24"/>
          <w:szCs w:val="24"/>
        </w:rPr>
        <w:t>Costuri operaționale inclusiv costuri de întreținere și chirie.</w:t>
      </w:r>
    </w:p>
    <w:p w:rsidR="00EA2D1F" w:rsidRPr="0099590E" w:rsidRDefault="00EA2D1F" w:rsidP="0099590E">
      <w:pPr>
        <w:spacing w:before="0"/>
        <w:rPr>
          <w:rFonts w:eastAsia="Calibri" w:cs="Calibri"/>
          <w:b/>
          <w:sz w:val="24"/>
          <w:szCs w:val="24"/>
        </w:rPr>
      </w:pPr>
    </w:p>
    <w:p w:rsidR="001D6C7E" w:rsidRPr="0099590E" w:rsidRDefault="001D6C7E" w:rsidP="0099590E">
      <w:pPr>
        <w:spacing w:before="0"/>
        <w:rPr>
          <w:rFonts w:eastAsia="Calibri" w:cs="Calibri"/>
          <w:b/>
          <w:sz w:val="24"/>
          <w:szCs w:val="24"/>
        </w:rPr>
      </w:pPr>
      <w:r w:rsidRPr="0099590E">
        <w:rPr>
          <w:rFonts w:eastAsia="Calibri" w:cs="Calibri"/>
          <w:b/>
          <w:sz w:val="24"/>
          <w:szCs w:val="24"/>
        </w:rPr>
        <w:t>Cheltuielile eligibile  pentru sprijinul FEADR</w:t>
      </w:r>
    </w:p>
    <w:p w:rsidR="00521605" w:rsidRDefault="00521605" w:rsidP="00521605">
      <w:pPr>
        <w:spacing w:before="120" w:after="120"/>
        <w:rPr>
          <w:rFonts w:cs="Trebuchet MS"/>
          <w:sz w:val="24"/>
          <w:szCs w:val="24"/>
        </w:rPr>
      </w:pPr>
      <w:r w:rsidRPr="003F0FB8">
        <w:rPr>
          <w:rFonts w:cs="Trebuchet MS"/>
          <w:b/>
          <w:bCs/>
          <w:sz w:val="24"/>
          <w:szCs w:val="24"/>
        </w:rPr>
        <w:t>Sunt eligibile</w:t>
      </w:r>
      <w:r w:rsidRPr="003F0FB8">
        <w:rPr>
          <w:rFonts w:cs="Trebuchet MS"/>
          <w:sz w:val="24"/>
          <w:szCs w:val="24"/>
        </w:rPr>
        <w:t xml:space="preserve"> toate tipurile de operaţiuni care sunt în concordanţă cu regulile generale din Regulamentele Europene, priorităţile stabilite pentru dezvoltarea locală- LEADER şi obiectivele şi priorităţile stabilite în Strategia de Dezvoltare Locală şi care presupun investiții în  infrastructura socială de bază şi îmbunătăţirea accesului la servicii pentru populaţie:</w:t>
      </w:r>
    </w:p>
    <w:p w:rsidR="00521605" w:rsidRPr="003F0FB8" w:rsidRDefault="00521605" w:rsidP="00521605">
      <w:pPr>
        <w:numPr>
          <w:ilvl w:val="0"/>
          <w:numId w:val="36"/>
        </w:numPr>
        <w:autoSpaceDE w:val="0"/>
        <w:autoSpaceDN w:val="0"/>
        <w:adjustRightInd w:val="0"/>
        <w:spacing w:before="120" w:after="120"/>
        <w:rPr>
          <w:rFonts w:cs="Trebuchet MS"/>
          <w:sz w:val="24"/>
          <w:szCs w:val="24"/>
        </w:rPr>
      </w:pPr>
      <w:r w:rsidRPr="003F0FB8">
        <w:rPr>
          <w:rFonts w:cs="Trebuchet MS"/>
          <w:sz w:val="24"/>
          <w:szCs w:val="24"/>
        </w:rPr>
        <w:t>Înfiinţarea, reabilitarea şi modernizarea (inclusiv dotarea) infrastructurii aferente serviciilor sociale pentru populaţie definite conform legislaţiei naţionale în vigoare (centre şi cămine de îngrijire copii, bătrâni, persoane cu nevoi speciale, centre “respiro”, centre de consiliere psiho-socială, creşe, infrastructură de tip afterschool, etc.</w:t>
      </w:r>
    </w:p>
    <w:p w:rsidR="00521605" w:rsidRPr="003F0FB8" w:rsidRDefault="00521605" w:rsidP="00521605">
      <w:pPr>
        <w:numPr>
          <w:ilvl w:val="0"/>
          <w:numId w:val="37"/>
        </w:numPr>
        <w:spacing w:before="120" w:after="120"/>
        <w:ind w:left="426"/>
        <w:rPr>
          <w:sz w:val="24"/>
          <w:szCs w:val="24"/>
        </w:rPr>
      </w:pPr>
      <w:r w:rsidRPr="003F0FB8">
        <w:rPr>
          <w:sz w:val="24"/>
          <w:szCs w:val="24"/>
        </w:rPr>
        <w:t>Înfiinţare şi dotare centre de zi multiscop pentru consiliere familială, educare, formare profesionala, încurajarea antreprenoriatului etc. pentru minoritaţi, femei sau tineri;</w:t>
      </w:r>
    </w:p>
    <w:p w:rsidR="00521605" w:rsidRPr="003F0FB8" w:rsidRDefault="00521605" w:rsidP="00521605">
      <w:pPr>
        <w:numPr>
          <w:ilvl w:val="0"/>
          <w:numId w:val="37"/>
        </w:numPr>
        <w:spacing w:before="120" w:after="120"/>
        <w:ind w:left="426"/>
        <w:rPr>
          <w:sz w:val="24"/>
          <w:szCs w:val="24"/>
        </w:rPr>
      </w:pPr>
      <w:r w:rsidRPr="003F0FB8">
        <w:rPr>
          <w:sz w:val="24"/>
          <w:szCs w:val="24"/>
        </w:rPr>
        <w:t>Înfiinţare şi dotare centre de permanenţă, precum şi centre multifuncţionale pentru asigurarea serviciilor de sănătate şi/sau sociale;</w:t>
      </w:r>
    </w:p>
    <w:p w:rsidR="00521605" w:rsidRPr="003F0FB8" w:rsidRDefault="00521605" w:rsidP="00521605">
      <w:pPr>
        <w:numPr>
          <w:ilvl w:val="0"/>
          <w:numId w:val="37"/>
        </w:numPr>
        <w:spacing w:before="120" w:after="120"/>
        <w:ind w:left="426"/>
        <w:rPr>
          <w:sz w:val="24"/>
          <w:szCs w:val="24"/>
        </w:rPr>
      </w:pPr>
      <w:r w:rsidRPr="003F0FB8">
        <w:rPr>
          <w:sz w:val="24"/>
          <w:szCs w:val="24"/>
        </w:rPr>
        <w:t>Înființarea și modernizarea (inclusiv dotarea) grădinițelor, numai a celor din afara incintei școlilor din mediul rural;</w:t>
      </w:r>
    </w:p>
    <w:p w:rsidR="00521605" w:rsidRPr="003F0FB8" w:rsidRDefault="00521605" w:rsidP="00521605">
      <w:pPr>
        <w:numPr>
          <w:ilvl w:val="0"/>
          <w:numId w:val="37"/>
        </w:numPr>
        <w:spacing w:before="120" w:after="120"/>
        <w:ind w:left="426"/>
        <w:rPr>
          <w:sz w:val="24"/>
          <w:szCs w:val="24"/>
        </w:rPr>
      </w:pPr>
      <w:r w:rsidRPr="003F0FB8">
        <w:rPr>
          <w:sz w:val="24"/>
          <w:szCs w:val="24"/>
        </w:rPr>
        <w:t>Înființarea și modernizarea (inclusiv dotarea) instituțiilor de învățământ secundar superior, filiera tehnologică cu profil resurse naturale și protecția mediului și a școlilor profesionale în domeniul agricol;</w:t>
      </w:r>
    </w:p>
    <w:p w:rsidR="00521605" w:rsidRPr="003F0FB8" w:rsidRDefault="00521605" w:rsidP="00521605">
      <w:pPr>
        <w:numPr>
          <w:ilvl w:val="0"/>
          <w:numId w:val="37"/>
        </w:numPr>
        <w:spacing w:before="120" w:after="120"/>
        <w:ind w:left="426"/>
        <w:rPr>
          <w:sz w:val="24"/>
          <w:szCs w:val="24"/>
        </w:rPr>
      </w:pPr>
      <w:r w:rsidRPr="003F0FB8">
        <w:rPr>
          <w:sz w:val="24"/>
          <w:szCs w:val="24"/>
        </w:rPr>
        <w:t>Înfiinţarea și modernizarea (inclusiv dotarea) centrelor de zi pentru copii orfani, bătrâni, persoane cu nevoi speciale etc.;</w:t>
      </w:r>
    </w:p>
    <w:p w:rsidR="00521605" w:rsidRPr="003F0FB8" w:rsidRDefault="00521605" w:rsidP="00521605">
      <w:pPr>
        <w:numPr>
          <w:ilvl w:val="0"/>
          <w:numId w:val="37"/>
        </w:numPr>
        <w:spacing w:before="120" w:after="120"/>
        <w:ind w:left="426"/>
        <w:rPr>
          <w:sz w:val="24"/>
          <w:szCs w:val="24"/>
        </w:rPr>
      </w:pPr>
      <w:r w:rsidRPr="003F0FB8">
        <w:rPr>
          <w:sz w:val="24"/>
          <w:szCs w:val="24"/>
        </w:rPr>
        <w:t>Înființarea și modernizarea (inclusiv dotarea) creșelor precum și a infrastructurii de tip after-school, numai a celor din afara incintei școlilor din mediul rural;</w:t>
      </w:r>
    </w:p>
    <w:p w:rsidR="00521605" w:rsidRPr="003F0FB8" w:rsidRDefault="00521605" w:rsidP="00521605">
      <w:pPr>
        <w:rPr>
          <w:rFonts w:cs="Trebuchet MS"/>
          <w:sz w:val="24"/>
          <w:szCs w:val="24"/>
        </w:rPr>
      </w:pPr>
      <w:r w:rsidRPr="003F0FB8">
        <w:rPr>
          <w:rFonts w:cs="Trebuchet MS"/>
          <w:sz w:val="24"/>
          <w:szCs w:val="24"/>
        </w:rPr>
        <w:lastRenderedPageBreak/>
        <w:t>Pentru asigurarea sustenabilităţii proiectelor depuse în cadrul măsurii de finanţare a infrastructurii sociale, beneficiarii pot solicita finanţare prin Axa 5 POCU, prin depunerea unui proiect distinct cu respectarea condiţiilor specifice POCU.</w:t>
      </w:r>
    </w:p>
    <w:p w:rsidR="00521605" w:rsidRPr="00A35FA5" w:rsidRDefault="00521605" w:rsidP="00521605">
      <w:pPr>
        <w:rPr>
          <w:sz w:val="24"/>
          <w:szCs w:val="24"/>
        </w:rPr>
      </w:pPr>
      <w:r w:rsidRPr="003F0FB8">
        <w:rPr>
          <w:sz w:val="24"/>
          <w:szCs w:val="24"/>
        </w:rPr>
        <w:t>În conformitate cu prevederile</w:t>
      </w:r>
      <w:r w:rsidRPr="00A35FA5">
        <w:rPr>
          <w:sz w:val="24"/>
          <w:szCs w:val="24"/>
        </w:rPr>
        <w:t xml:space="preserve"> art. 45 alin. (2), lit. (d) din R (UE) 1305/2013, cu modificările și completările ulterioare, sunt eligibile investițiile intangibile privind achiziționarea sau dezvoltarea de software și achiziționarea de brevete, licențe, drepturi de autor, mărci.</w:t>
      </w:r>
    </w:p>
    <w:p w:rsidR="00521605" w:rsidRPr="00A35FA5" w:rsidRDefault="00521605" w:rsidP="00521605">
      <w:pPr>
        <w:rPr>
          <w:sz w:val="24"/>
          <w:szCs w:val="24"/>
        </w:rPr>
      </w:pPr>
      <w:r w:rsidRPr="00A35FA5">
        <w:rPr>
          <w:b/>
          <w:color w:val="1F497D" w:themeColor="text2"/>
          <w:sz w:val="24"/>
          <w:szCs w:val="24"/>
        </w:rPr>
        <w:t>Atenţie!</w:t>
      </w:r>
      <w:r w:rsidRPr="00A35FA5">
        <w:rPr>
          <w:b/>
          <w:color w:val="4F6228" w:themeColor="accent3" w:themeShade="80"/>
          <w:sz w:val="24"/>
          <w:szCs w:val="24"/>
        </w:rPr>
        <w:t xml:space="preserve"> </w:t>
      </w:r>
      <w:r w:rsidRPr="00A35FA5">
        <w:rPr>
          <w:sz w:val="24"/>
          <w:szCs w:val="24"/>
        </w:rPr>
        <w:t>Costurile generale cu onorariile pentru arhitecţi, ingineri şi consultanţi, onorariile pentru consultanta privind durabilitatea economică şi de mediu, inc</w:t>
      </w:r>
      <w:r>
        <w:rPr>
          <w:sz w:val="24"/>
          <w:szCs w:val="24"/>
        </w:rPr>
        <w:t>lusiv studiile de fezabilitate</w:t>
      </w:r>
      <w:r w:rsidRPr="00A35FA5">
        <w:rPr>
          <w:sz w:val="24"/>
          <w:szCs w:val="24"/>
        </w:rPr>
        <w:t>/ documentaţiile de avizare</w:t>
      </w:r>
      <w:r>
        <w:rPr>
          <w:sz w:val="24"/>
          <w:szCs w:val="24"/>
        </w:rPr>
        <w:t xml:space="preserve"> a lucrărilor de intervenţii,</w:t>
      </w:r>
      <w:r w:rsidRPr="00A35FA5">
        <w:rPr>
          <w:sz w:val="24"/>
          <w:szCs w:val="24"/>
        </w:rPr>
        <w:t xml:space="preserve"> vor </w:t>
      </w:r>
      <w:r>
        <w:rPr>
          <w:sz w:val="24"/>
          <w:szCs w:val="24"/>
        </w:rPr>
        <w:t>fi</w:t>
      </w:r>
      <w:r w:rsidRPr="00A35FA5">
        <w:rPr>
          <w:sz w:val="24"/>
          <w:szCs w:val="24"/>
        </w:rPr>
        <w:t xml:space="preserve"> realizate în limita a 10% din totalul cheltuielilor eligibile pentru proiectele care prevăd și construcții ‐ montaj și în limita a 5% pentru proi</w:t>
      </w:r>
      <w:r>
        <w:rPr>
          <w:sz w:val="24"/>
          <w:szCs w:val="24"/>
        </w:rPr>
        <w:t>ectele care prevăd simpla achiziţie de bunuri</w:t>
      </w:r>
      <w:r w:rsidRPr="00A35FA5">
        <w:rPr>
          <w:sz w:val="24"/>
          <w:szCs w:val="24"/>
        </w:rPr>
        <w:t>, altele decât cele referitoare la construcţii‐montaj.</w:t>
      </w:r>
    </w:p>
    <w:p w:rsidR="00521605" w:rsidRPr="00A35FA5" w:rsidRDefault="00521605" w:rsidP="00521605">
      <w:pPr>
        <w:spacing w:before="360"/>
        <w:rPr>
          <w:sz w:val="24"/>
          <w:szCs w:val="24"/>
        </w:rPr>
      </w:pPr>
      <w:r w:rsidRPr="00A35FA5">
        <w:rPr>
          <w:b/>
          <w:sz w:val="24"/>
          <w:szCs w:val="24"/>
        </w:rPr>
        <w:t>Cheltuielile privind costurile generale ale proiectului sunt:</w:t>
      </w:r>
      <w:r w:rsidRPr="00A35FA5">
        <w:rPr>
          <w:sz w:val="24"/>
          <w:szCs w:val="24"/>
        </w:rPr>
        <w:t xml:space="preserve"> </w:t>
      </w:r>
    </w:p>
    <w:p w:rsidR="00521605" w:rsidRPr="00A35FA5" w:rsidRDefault="00521605" w:rsidP="00521605">
      <w:pPr>
        <w:spacing w:before="120"/>
        <w:rPr>
          <w:sz w:val="24"/>
          <w:szCs w:val="24"/>
        </w:rPr>
      </w:pPr>
      <w:r w:rsidRPr="00A35FA5">
        <w:rPr>
          <w:b/>
          <w:sz w:val="24"/>
          <w:szCs w:val="24"/>
        </w:rPr>
        <w:t>Cheltuieli pentru consultanță, proiectare, monitorizare și management</w:t>
      </w:r>
      <w:r w:rsidRPr="00A35FA5">
        <w:rPr>
          <w:sz w:val="24"/>
          <w:szCs w:val="24"/>
        </w:rPr>
        <w:t>, inclusiv onorariile pentru consultanta privind durabilitatea economică și de mediu, taxele pentru eliberarea certificatelor, potrivit art.</w:t>
      </w:r>
      <w:r>
        <w:rPr>
          <w:sz w:val="24"/>
          <w:szCs w:val="24"/>
        </w:rPr>
        <w:t xml:space="preserve"> </w:t>
      </w:r>
      <w:r w:rsidRPr="00A35FA5">
        <w:rPr>
          <w:sz w:val="24"/>
          <w:szCs w:val="24"/>
        </w:rPr>
        <w:t>45 din Regulamentul (UE) nr.</w:t>
      </w:r>
      <w:r>
        <w:rPr>
          <w:sz w:val="24"/>
          <w:szCs w:val="24"/>
        </w:rPr>
        <w:t xml:space="preserve"> </w:t>
      </w:r>
      <w:r w:rsidRPr="00A35FA5">
        <w:rPr>
          <w:sz w:val="24"/>
          <w:szCs w:val="24"/>
        </w:rPr>
        <w:t>1305/2013, precum şi cele privind obţinerea avizelor, acordurilor şi autorizaţiilor necesare implementării proiectelor, prevăzute în legislaţia naţională. pentru consultanță în vederea organizării procedurilor de achiziții sunt eligibile.</w:t>
      </w:r>
    </w:p>
    <w:p w:rsidR="00521605" w:rsidRPr="00A35FA5" w:rsidRDefault="00521605" w:rsidP="00521605">
      <w:pPr>
        <w:rPr>
          <w:sz w:val="24"/>
          <w:szCs w:val="24"/>
        </w:rPr>
      </w:pPr>
      <w:r w:rsidRPr="00A35FA5">
        <w:rPr>
          <w:b/>
          <w:sz w:val="24"/>
          <w:szCs w:val="24"/>
        </w:rPr>
        <w:t>Cheltuielile privind costurile generale ale proiectului</w:t>
      </w:r>
      <w:r w:rsidRPr="00A35FA5">
        <w:rPr>
          <w:sz w:val="24"/>
          <w:szCs w:val="24"/>
        </w:rPr>
        <w:t>, inclusiv cele efectuate înaintea aprobării finanţării, sunt eligibile dacă respectă prevederile art.</w:t>
      </w:r>
      <w:r>
        <w:rPr>
          <w:sz w:val="24"/>
          <w:szCs w:val="24"/>
        </w:rPr>
        <w:t xml:space="preserve"> </w:t>
      </w:r>
      <w:r w:rsidRPr="00A35FA5">
        <w:rPr>
          <w:sz w:val="24"/>
          <w:szCs w:val="24"/>
        </w:rPr>
        <w:t>45</w:t>
      </w:r>
      <w:r>
        <w:rPr>
          <w:sz w:val="24"/>
          <w:szCs w:val="24"/>
        </w:rPr>
        <w:t xml:space="preserve"> din Regulamentul (UE) nr. 1305/</w:t>
      </w:r>
      <w:r w:rsidRPr="00A35FA5">
        <w:rPr>
          <w:sz w:val="24"/>
          <w:szCs w:val="24"/>
        </w:rPr>
        <w:t>2013 şi îndeplinesc următoarele condiții:</w:t>
      </w:r>
    </w:p>
    <w:p w:rsidR="00521605" w:rsidRPr="00A35FA5" w:rsidRDefault="00521605" w:rsidP="00521605">
      <w:pPr>
        <w:rPr>
          <w:sz w:val="24"/>
          <w:szCs w:val="24"/>
        </w:rPr>
      </w:pPr>
      <w:r w:rsidRPr="00A35FA5">
        <w:rPr>
          <w:sz w:val="24"/>
          <w:szCs w:val="24"/>
        </w:rPr>
        <w:t>a) sunt prevăzute sau rezultă din aplicarea legislației în vederea obținerii de avize, acorduri şi autorizații necesare implementării activităților eligibile ale operațiunii sau rezultă din cerințele minime impuse de PNDR 2014 - 2020;</w:t>
      </w:r>
    </w:p>
    <w:p w:rsidR="00521605" w:rsidRPr="00A35FA5" w:rsidRDefault="00521605" w:rsidP="00521605">
      <w:pPr>
        <w:rPr>
          <w:sz w:val="24"/>
          <w:szCs w:val="24"/>
        </w:rPr>
      </w:pPr>
      <w:r w:rsidRPr="00A35FA5">
        <w:rPr>
          <w:sz w:val="24"/>
          <w:szCs w:val="24"/>
        </w:rPr>
        <w:t>b) sunt aferente, după caz: unor studii şi/sau analize privind durabilitatea economică și de mediu, studiu de fezabilitate, proiect tehnic, documentație de avizare a lucrărilor de intervenție, întocmite în conformitate cu prevederile legislației în vigoare;</w:t>
      </w:r>
    </w:p>
    <w:p w:rsidR="00521605" w:rsidRPr="00A35FA5" w:rsidRDefault="00521605" w:rsidP="00521605">
      <w:pPr>
        <w:rPr>
          <w:sz w:val="24"/>
          <w:szCs w:val="24"/>
        </w:rPr>
      </w:pPr>
      <w:r w:rsidRPr="00A35FA5">
        <w:rPr>
          <w:sz w:val="24"/>
          <w:szCs w:val="24"/>
        </w:rPr>
        <w:t>c) sunt aferente activităților de coordonare şi supervizare a execuției şi recepției lucrărilor de construcții - montaj.</w:t>
      </w:r>
    </w:p>
    <w:p w:rsidR="00521605" w:rsidRPr="00A35FA5" w:rsidRDefault="00521605" w:rsidP="00521605">
      <w:pPr>
        <w:rPr>
          <w:sz w:val="24"/>
          <w:szCs w:val="24"/>
        </w:rPr>
      </w:pPr>
      <w:r w:rsidRPr="00A35FA5">
        <w:rPr>
          <w:b/>
          <w:sz w:val="24"/>
          <w:szCs w:val="24"/>
        </w:rPr>
        <w:lastRenderedPageBreak/>
        <w:t>Cheltuielile de consultanță şi pentru managementul proiectului</w:t>
      </w:r>
      <w:r w:rsidRPr="00A35FA5">
        <w:rPr>
          <w:sz w:val="24"/>
          <w:szCs w:val="24"/>
        </w:rPr>
        <w:t xml:space="preserve"> 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rsidR="00521605" w:rsidRPr="00A35FA5" w:rsidRDefault="00521605" w:rsidP="00521605">
      <w:pPr>
        <w:rPr>
          <w:sz w:val="24"/>
          <w:szCs w:val="24"/>
        </w:rPr>
      </w:pPr>
      <w:r w:rsidRPr="00A35FA5">
        <w:rPr>
          <w:sz w:val="24"/>
          <w:szCs w:val="24"/>
        </w:rPr>
        <w:t>Studiile de Fezabilitate şi/sau documentaţiile de avizare a lucrărilor de intervenţie, aferente cererilor de finanţare depuse de solicitanţii publici pentru Măsuri din PNDR 2014‐ 2020, trebuie întocmite potrivit prevederilor legale în vigoare.</w:t>
      </w:r>
    </w:p>
    <w:p w:rsidR="00521605" w:rsidRPr="00A35FA5" w:rsidRDefault="00521605" w:rsidP="00521605">
      <w:pPr>
        <w:rPr>
          <w:sz w:val="24"/>
          <w:szCs w:val="24"/>
        </w:rPr>
      </w:pPr>
      <w:r w:rsidRPr="00A35FA5">
        <w:rPr>
          <w:sz w:val="24"/>
          <w:szCs w:val="24"/>
        </w:rPr>
        <w:t>Conţinutul‐cadru al proiectului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rsidR="00521605" w:rsidRPr="00A35FA5" w:rsidRDefault="00521605" w:rsidP="00521605">
      <w:pPr>
        <w:rPr>
          <w:sz w:val="24"/>
          <w:szCs w:val="24"/>
        </w:rPr>
      </w:pPr>
      <w:r w:rsidRPr="00A35FA5">
        <w:rPr>
          <w:sz w:val="24"/>
          <w:szCs w:val="24"/>
        </w:rPr>
        <w:t>Cheltuielile necesare pentru implementarea proiectului sunt eligibile dacă:</w:t>
      </w:r>
    </w:p>
    <w:p w:rsidR="00521605" w:rsidRPr="00A35FA5" w:rsidRDefault="00521605" w:rsidP="00521605">
      <w:pPr>
        <w:rPr>
          <w:sz w:val="24"/>
          <w:szCs w:val="24"/>
        </w:rPr>
      </w:pPr>
      <w:r w:rsidRPr="00A35FA5">
        <w:rPr>
          <w:sz w:val="24"/>
          <w:szCs w:val="24"/>
        </w:rPr>
        <w:t>a) sunt realizate efectiv după data semnării contractului de finanţare şi sunt în legătură cu îndeplinirea obiectivelor investiţiei;</w:t>
      </w:r>
    </w:p>
    <w:p w:rsidR="00521605" w:rsidRPr="00A35FA5" w:rsidRDefault="00521605" w:rsidP="00521605">
      <w:pPr>
        <w:rPr>
          <w:sz w:val="24"/>
          <w:szCs w:val="24"/>
        </w:rPr>
      </w:pPr>
      <w:r w:rsidRPr="00A35FA5">
        <w:rPr>
          <w:sz w:val="24"/>
          <w:szCs w:val="24"/>
        </w:rPr>
        <w:t>b) sunt efectuate pentru realizarea investiţiei cu respectarea rezonabilităţii costurilor;</w:t>
      </w:r>
    </w:p>
    <w:p w:rsidR="00521605" w:rsidRPr="00A35FA5" w:rsidRDefault="00521605" w:rsidP="00521605">
      <w:pPr>
        <w:rPr>
          <w:sz w:val="24"/>
          <w:szCs w:val="24"/>
        </w:rPr>
      </w:pPr>
      <w:r w:rsidRPr="00A35FA5">
        <w:rPr>
          <w:sz w:val="24"/>
          <w:szCs w:val="24"/>
        </w:rPr>
        <w:t>c) sunt efectuate cu respectarea prevederilor contractului de finanţare semnat cu AFIR;</w:t>
      </w:r>
    </w:p>
    <w:p w:rsidR="00521605" w:rsidRDefault="00521605" w:rsidP="00521605">
      <w:pPr>
        <w:rPr>
          <w:sz w:val="24"/>
          <w:szCs w:val="24"/>
        </w:rPr>
      </w:pPr>
      <w:r w:rsidRPr="00A35FA5">
        <w:rPr>
          <w:sz w:val="24"/>
          <w:szCs w:val="24"/>
        </w:rPr>
        <w:t>d) sunt înregistrate în evidenţele contabile ale beneficiarului, sunt identificabile, verificabile şi sunt susţinute de originalele documentelor justificative, în condiţiile legii.</w:t>
      </w:r>
    </w:p>
    <w:p w:rsidR="00521605" w:rsidRDefault="00521605" w:rsidP="00521605">
      <w:pPr>
        <w:rPr>
          <w:sz w:val="24"/>
          <w:szCs w:val="24"/>
        </w:rPr>
      </w:pPr>
    </w:p>
    <w:p w:rsidR="00521605" w:rsidRPr="0094555F" w:rsidRDefault="00521605" w:rsidP="00521605">
      <w:pPr>
        <w:autoSpaceDE w:val="0"/>
        <w:autoSpaceDN w:val="0"/>
        <w:adjustRightInd w:val="0"/>
        <w:spacing w:before="120" w:after="120"/>
        <w:rPr>
          <w:rFonts w:cs="Calibri"/>
          <w:color w:val="000000"/>
          <w:sz w:val="24"/>
          <w:szCs w:val="24"/>
        </w:rPr>
      </w:pPr>
      <w:r w:rsidRPr="0094555F">
        <w:rPr>
          <w:rFonts w:cs="Calibri"/>
          <w:b/>
          <w:bCs/>
          <w:color w:val="000000"/>
          <w:sz w:val="24"/>
          <w:szCs w:val="24"/>
        </w:rPr>
        <w:t xml:space="preserve">Cheltuieli eligibile generale </w:t>
      </w:r>
      <w:r w:rsidRPr="0094555F">
        <w:rPr>
          <w:rFonts w:cs="Calibri"/>
          <w:color w:val="000000"/>
          <w:sz w:val="24"/>
          <w:szCs w:val="24"/>
        </w:rPr>
        <w:t xml:space="preserve">vor respecta prevederile din: </w:t>
      </w:r>
    </w:p>
    <w:p w:rsidR="00521605" w:rsidRDefault="00521605" w:rsidP="00521605">
      <w:pPr>
        <w:numPr>
          <w:ilvl w:val="0"/>
          <w:numId w:val="38"/>
        </w:numPr>
        <w:autoSpaceDE w:val="0"/>
        <w:autoSpaceDN w:val="0"/>
        <w:adjustRightInd w:val="0"/>
        <w:spacing w:before="120" w:after="120"/>
        <w:rPr>
          <w:rFonts w:cs="Calibri"/>
          <w:color w:val="000000"/>
          <w:sz w:val="24"/>
          <w:szCs w:val="24"/>
        </w:rPr>
      </w:pPr>
      <w:r w:rsidRPr="0094555F">
        <w:rPr>
          <w:rFonts w:cs="Calibri"/>
          <w:b/>
          <w:bCs/>
          <w:color w:val="000000"/>
          <w:sz w:val="24"/>
          <w:szCs w:val="24"/>
        </w:rPr>
        <w:t xml:space="preserve">Cap. 8.1 din PNDR 2014-2020 – </w:t>
      </w:r>
      <w:r w:rsidRPr="0094555F">
        <w:rPr>
          <w:rFonts w:cs="Calibri"/>
          <w:color w:val="000000"/>
          <w:sz w:val="24"/>
          <w:szCs w:val="24"/>
        </w:rPr>
        <w:t xml:space="preserve">Dispoziții privind eligibilitatea cheltuielilor </w:t>
      </w:r>
    </w:p>
    <w:p w:rsidR="00521605" w:rsidRDefault="00521605" w:rsidP="00521605">
      <w:pPr>
        <w:numPr>
          <w:ilvl w:val="0"/>
          <w:numId w:val="38"/>
        </w:numPr>
        <w:autoSpaceDE w:val="0"/>
        <w:autoSpaceDN w:val="0"/>
        <w:adjustRightInd w:val="0"/>
        <w:spacing w:before="120" w:after="120"/>
        <w:rPr>
          <w:rFonts w:cs="Calibri"/>
          <w:color w:val="000000"/>
          <w:sz w:val="24"/>
          <w:szCs w:val="24"/>
        </w:rPr>
      </w:pPr>
      <w:r w:rsidRPr="0094555F">
        <w:rPr>
          <w:rFonts w:cs="Calibri"/>
          <w:b/>
          <w:bCs/>
          <w:color w:val="000000"/>
          <w:sz w:val="24"/>
          <w:szCs w:val="24"/>
        </w:rPr>
        <w:t xml:space="preserve">H.G. nr. 226/2015 - </w:t>
      </w:r>
      <w:r w:rsidRPr="0094555F">
        <w:rPr>
          <w:rFonts w:cs="Calibri"/>
          <w:color w:val="000000"/>
          <w:sz w:val="24"/>
          <w:szCs w:val="24"/>
        </w:rPr>
        <w:t xml:space="preserve">Art. 24 - Reguli privind măsura 19 "Dezvoltarea locală LEADER"; </w:t>
      </w:r>
    </w:p>
    <w:p w:rsidR="00521605" w:rsidRDefault="00521605" w:rsidP="00521605">
      <w:pPr>
        <w:numPr>
          <w:ilvl w:val="0"/>
          <w:numId w:val="38"/>
        </w:numPr>
        <w:autoSpaceDE w:val="0"/>
        <w:autoSpaceDN w:val="0"/>
        <w:adjustRightInd w:val="0"/>
        <w:spacing w:before="120" w:after="120"/>
        <w:rPr>
          <w:rFonts w:cs="Calibri"/>
          <w:color w:val="000000"/>
          <w:sz w:val="24"/>
          <w:szCs w:val="24"/>
        </w:rPr>
      </w:pPr>
      <w:r w:rsidRPr="0094555F">
        <w:rPr>
          <w:rFonts w:cs="Calibri"/>
          <w:b/>
          <w:bCs/>
          <w:color w:val="000000"/>
          <w:sz w:val="24"/>
          <w:szCs w:val="24"/>
        </w:rPr>
        <w:t xml:space="preserve">Schema de ajutor de minimis - ”Sprijin pentru implementarea acțiunilor în cadrul strategiei de dezvoltare locală”, care se aprobă prin ordin al ministrului agriculturii și dezvoltării rurale; </w:t>
      </w:r>
    </w:p>
    <w:p w:rsidR="00521605" w:rsidRDefault="00521605" w:rsidP="00521605">
      <w:pPr>
        <w:numPr>
          <w:ilvl w:val="0"/>
          <w:numId w:val="38"/>
        </w:numPr>
        <w:autoSpaceDE w:val="0"/>
        <w:autoSpaceDN w:val="0"/>
        <w:adjustRightInd w:val="0"/>
        <w:spacing w:before="120" w:after="120"/>
        <w:rPr>
          <w:rFonts w:cs="Calibri"/>
          <w:color w:val="000000"/>
          <w:sz w:val="24"/>
          <w:szCs w:val="24"/>
        </w:rPr>
      </w:pPr>
      <w:r w:rsidRPr="0094555F">
        <w:rPr>
          <w:rFonts w:cs="Calibri"/>
          <w:b/>
          <w:bCs/>
          <w:color w:val="000000"/>
          <w:sz w:val="24"/>
          <w:szCs w:val="24"/>
        </w:rPr>
        <w:t xml:space="preserve">R. (UE) nr. 1305/2013 </w:t>
      </w:r>
      <w:r w:rsidRPr="0094555F">
        <w:rPr>
          <w:rFonts w:cs="Calibri"/>
          <w:color w:val="000000"/>
          <w:sz w:val="24"/>
          <w:szCs w:val="24"/>
        </w:rPr>
        <w:t xml:space="preserve">- art. 45 privind investițiile, art. 46 privind investițiile în irigații, art. 60 privind eligibilitatea cheltuielilor, în mod specific prevederile cu privire la eligibilitatea cheltuielilor în cazul unor dezastre naturale, art. 61 privind cheltuielile eligibile, Cap. I – Măsuri (în funcție de tipul de operațiuni sprijinite prin măsura din SDL); </w:t>
      </w:r>
    </w:p>
    <w:p w:rsidR="00521605" w:rsidRDefault="00521605" w:rsidP="00521605">
      <w:pPr>
        <w:numPr>
          <w:ilvl w:val="0"/>
          <w:numId w:val="38"/>
        </w:numPr>
        <w:autoSpaceDE w:val="0"/>
        <w:autoSpaceDN w:val="0"/>
        <w:adjustRightInd w:val="0"/>
        <w:spacing w:before="120" w:after="120"/>
        <w:rPr>
          <w:rFonts w:cs="Calibri"/>
          <w:color w:val="000000"/>
          <w:sz w:val="24"/>
          <w:szCs w:val="24"/>
        </w:rPr>
      </w:pPr>
      <w:r w:rsidRPr="0094555F">
        <w:rPr>
          <w:rFonts w:cs="Calibri"/>
          <w:b/>
          <w:bCs/>
          <w:color w:val="000000"/>
          <w:sz w:val="24"/>
          <w:szCs w:val="24"/>
        </w:rPr>
        <w:lastRenderedPageBreak/>
        <w:t xml:space="preserve">R. delegat (UE) nr. 807/2014 </w:t>
      </w:r>
      <w:r w:rsidRPr="0094555F">
        <w:rPr>
          <w:rFonts w:cs="Calibri"/>
          <w:color w:val="000000"/>
          <w:sz w:val="24"/>
          <w:szCs w:val="24"/>
        </w:rPr>
        <w:t xml:space="preserve">de completare a R. (UE) nr. 1305/2013 – art. 13 privind investițiile; </w:t>
      </w:r>
    </w:p>
    <w:p w:rsidR="001D6C7E" w:rsidRPr="00521605" w:rsidRDefault="00521605" w:rsidP="00521605">
      <w:pPr>
        <w:numPr>
          <w:ilvl w:val="0"/>
          <w:numId w:val="38"/>
        </w:numPr>
        <w:autoSpaceDE w:val="0"/>
        <w:autoSpaceDN w:val="0"/>
        <w:adjustRightInd w:val="0"/>
        <w:spacing w:before="120" w:after="120"/>
        <w:rPr>
          <w:rFonts w:cs="Calibri"/>
          <w:color w:val="000000"/>
          <w:sz w:val="24"/>
          <w:szCs w:val="24"/>
        </w:rPr>
      </w:pPr>
      <w:r w:rsidRPr="00521605">
        <w:rPr>
          <w:rFonts w:cs="Calibri"/>
          <w:b/>
          <w:bCs/>
          <w:color w:val="000000"/>
          <w:sz w:val="24"/>
          <w:szCs w:val="24"/>
        </w:rPr>
        <w:t xml:space="preserve">R. (UE) nr. 1303/2013 </w:t>
      </w:r>
      <w:r w:rsidRPr="00521605">
        <w:rPr>
          <w:rFonts w:cs="Calibri"/>
          <w:color w:val="000000"/>
          <w:sz w:val="24"/>
          <w:szCs w:val="24"/>
        </w:rPr>
        <w:t>–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r w:rsidR="001D6C7E" w:rsidRPr="00521605">
        <w:rPr>
          <w:rFonts w:eastAsia="Times New Roman" w:cs="Calibri"/>
          <w:b/>
          <w:sz w:val="24"/>
          <w:szCs w:val="24"/>
        </w:rPr>
        <w:t xml:space="preserve">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Pentru  </w:t>
      </w:r>
      <w:r w:rsidRPr="0099590E">
        <w:rPr>
          <w:rFonts w:eastAsia="Times New Roman" w:cs="Calibri"/>
          <w:b/>
          <w:sz w:val="24"/>
          <w:szCs w:val="24"/>
        </w:rPr>
        <w:t>costurile neeligibile</w:t>
      </w:r>
      <w:r w:rsidRPr="0099590E">
        <w:rPr>
          <w:rFonts w:eastAsia="Times New Roman" w:cs="Calibri"/>
          <w:sz w:val="24"/>
          <w:szCs w:val="24"/>
        </w:rPr>
        <w:t xml:space="preserve">, expertul verifica daca costurile neeligibile prezentate mai sus se regasesc in bugetul indicativ. Daca aceste costuri se regasesc in bugetul indicativ, se bifeaza casuta corespunzatoare din dreptul fiecarei cheltuieli neeligibile si se verifica daca aceste costuri se regasesc in coloana de cheltuieli neeligibile. </w:t>
      </w:r>
    </w:p>
    <w:p w:rsidR="001D6C7E" w:rsidRPr="0099590E" w:rsidRDefault="001D6C7E" w:rsidP="0099590E">
      <w:pPr>
        <w:spacing w:before="0"/>
        <w:rPr>
          <w:rFonts w:eastAsia="Times New Roman" w:cs="Calibri"/>
          <w:sz w:val="24"/>
          <w:szCs w:val="24"/>
        </w:rPr>
      </w:pPr>
    </w:p>
    <w:p w:rsidR="001D6C7E" w:rsidRDefault="001D6C7E" w:rsidP="0099590E">
      <w:pPr>
        <w:spacing w:before="0"/>
        <w:rPr>
          <w:rFonts w:eastAsia="Times New Roman" w:cs="Calibri"/>
          <w:sz w:val="24"/>
          <w:szCs w:val="24"/>
        </w:rPr>
      </w:pPr>
      <w:r w:rsidRPr="0099590E">
        <w:rPr>
          <w:rFonts w:eastAsia="Times New Roman" w:cs="Calibri"/>
          <w:sz w:val="24"/>
          <w:szCs w:val="24"/>
        </w:rPr>
        <w:t>Daca in urma verificarii se constata ca cheltuielile eligibile si neeligibile sunt trecute in coloanele corespunzatoare acestora,  expertul bifeaza DA in casuta corespunzatoare, in caz contrar bifeaza NU si îşi motivează poziţia în linia prevăzută în acest scop la rubrica Observatii, aceste cheltuieli fiind neeligibile.</w:t>
      </w:r>
    </w:p>
    <w:p w:rsidR="007C1EE2" w:rsidRPr="0099590E" w:rsidRDefault="007C1EE2" w:rsidP="0099590E">
      <w:pPr>
        <w:spacing w:before="0"/>
        <w:rPr>
          <w:rFonts w:eastAsia="Times New Roman" w:cs="Calibri"/>
          <w:sz w:val="24"/>
          <w:szCs w:val="24"/>
        </w:rPr>
      </w:pPr>
    </w:p>
    <w:p w:rsidR="001D6C7E" w:rsidRPr="0099590E" w:rsidRDefault="001D6C7E" w:rsidP="0099590E">
      <w:pPr>
        <w:spacing w:before="0"/>
        <w:rPr>
          <w:rFonts w:eastAsia="Times New Roman" w:cs="Calibri"/>
          <w:b/>
          <w:noProof/>
          <w:sz w:val="24"/>
          <w:szCs w:val="24"/>
          <w:u w:val="single"/>
          <w:lang w:bidi="ar-BH"/>
        </w:rPr>
      </w:pPr>
      <w:r w:rsidRPr="0099590E">
        <w:rPr>
          <w:rFonts w:eastAsia="Times New Roman" w:cs="Calibri"/>
          <w:b/>
          <w:noProof/>
          <w:sz w:val="24"/>
          <w:szCs w:val="24"/>
          <w:u w:val="single"/>
          <w:lang w:bidi="ar-BH"/>
        </w:rPr>
        <w:t xml:space="preserve">3.4. </w:t>
      </w:r>
      <w:r w:rsidR="00521605">
        <w:rPr>
          <w:b/>
          <w:sz w:val="24"/>
          <w:u w:val="single"/>
        </w:rPr>
        <w:t>Costurile generale ale proiectului</w:t>
      </w:r>
      <w:r w:rsidR="00521605">
        <w:rPr>
          <w:sz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521605">
        <w:rPr>
          <w:b/>
          <w:sz w:val="24"/>
          <w:u w:val="single"/>
        </w:rPr>
        <w:t>direct legate de realizarea investiției, nu depasesc 10% din costul total eligibil al proiectului, respectiv 5% pentru acele proiecte care nu includ constructii</w:t>
      </w:r>
      <w:r w:rsidRPr="0099590E">
        <w:rPr>
          <w:rFonts w:eastAsia="Times New Roman" w:cs="Calibri"/>
          <w:b/>
          <w:noProof/>
          <w:sz w:val="24"/>
          <w:szCs w:val="24"/>
          <w:u w:val="single"/>
          <w:lang w:bidi="ar-BH"/>
        </w:rPr>
        <w:t>?</w:t>
      </w:r>
    </w:p>
    <w:p w:rsidR="001D6C7E" w:rsidRPr="0099590E" w:rsidRDefault="001D6C7E" w:rsidP="0099590E">
      <w:pPr>
        <w:spacing w:before="120"/>
        <w:rPr>
          <w:rFonts w:eastAsia="Calibri" w:cs="Calibri"/>
          <w:sz w:val="24"/>
          <w:szCs w:val="24"/>
          <w:lang w:eastAsia="fr-FR"/>
        </w:rPr>
      </w:pPr>
      <w:r w:rsidRPr="0099590E">
        <w:rPr>
          <w:rFonts w:eastAsia="Calibri" w:cs="Calibri"/>
          <w:sz w:val="24"/>
          <w:szCs w:val="24"/>
        </w:rPr>
        <w:t>Expertul verifica in bugetul indicativ daca valoarea cheltuielilor eligibile de la Cap. 3 &lt;</w:t>
      </w:r>
      <w:r w:rsidR="0066138E">
        <w:rPr>
          <w:rFonts w:eastAsia="Calibri" w:cs="Calibri"/>
          <w:sz w:val="24"/>
          <w:szCs w:val="24"/>
        </w:rPr>
        <w:t xml:space="preserve"> </w:t>
      </w:r>
      <w:r w:rsidRPr="0099590E">
        <w:rPr>
          <w:rFonts w:eastAsia="Calibri" w:cs="Calibri"/>
          <w:b/>
          <w:bCs/>
          <w:sz w:val="24"/>
          <w:szCs w:val="24"/>
        </w:rPr>
        <w:t>10%</w:t>
      </w:r>
      <w:r w:rsidRPr="0099590E">
        <w:rPr>
          <w:rFonts w:eastAsia="Calibri" w:cs="Calibri"/>
          <w:sz w:val="24"/>
          <w:szCs w:val="24"/>
        </w:rPr>
        <w:t xml:space="preserve"> din (cheltuieli eligibile de la subcap 1.2 + subcap. 1.3 + subcap.2.+Cap.4)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Daca aceste costuri se incadreaza in procentele specificate mai sus, expertul bifează DA in caseta corespunzatoare, in caz contrar solicita corectarea bugetului indicativ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Prin transmiterea formularului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de catre solicitant cu bugetul corectat, expertul completeaza bugetul din fisa E1.2</w:t>
      </w:r>
      <w:r w:rsidR="007503B2">
        <w:rPr>
          <w:rFonts w:eastAsia="Calibri" w:cs="Calibri"/>
          <w:sz w:val="24"/>
          <w:szCs w:val="24"/>
        </w:rPr>
        <w:t>LGAL</w:t>
      </w:r>
      <w:r w:rsidRPr="0099590E">
        <w:rPr>
          <w:rFonts w:eastAsia="Calibri" w:cs="Calibri"/>
          <w:sz w:val="24"/>
          <w:szCs w:val="24"/>
        </w:rPr>
        <w:t xml:space="preserve"> si bifeaza DA cu diferente si îşi motivează poziţia în linia prevăzută în acest scop la rubrica Observatii.</w:t>
      </w:r>
    </w:p>
    <w:p w:rsidR="001D6C7E" w:rsidRPr="0099590E" w:rsidRDefault="001D6C7E" w:rsidP="0099590E">
      <w:pPr>
        <w:spacing w:before="0"/>
        <w:rPr>
          <w:rFonts w:eastAsia="Calibri" w:cs="Calibri"/>
          <w:sz w:val="24"/>
          <w:szCs w:val="24"/>
        </w:rPr>
      </w:pPr>
      <w:r w:rsidRPr="0099590E">
        <w:rPr>
          <w:rFonts w:eastAsia="Calibri" w:cs="Calibri"/>
          <w:sz w:val="24"/>
          <w:szCs w:val="24"/>
        </w:rPr>
        <w:lastRenderedPageBreak/>
        <w:t xml:space="preserve">În cazul în care nu se efectuează corectura de catre solicitant ,expertul bifeaza  NU și îşi motivează poziţia în linia prevăzută în acest scop la rubrica Observatii. </w:t>
      </w:r>
    </w:p>
    <w:p w:rsidR="001D6C7E" w:rsidRPr="0099590E" w:rsidRDefault="001D6C7E" w:rsidP="0099590E">
      <w:pPr>
        <w:spacing w:before="0"/>
        <w:rPr>
          <w:rFonts w:eastAsia="Calibri" w:cs="Calibri"/>
          <w:sz w:val="24"/>
          <w:szCs w:val="24"/>
        </w:rPr>
      </w:pPr>
      <w:r w:rsidRPr="0099590E">
        <w:rPr>
          <w:rFonts w:eastAsia="Calibri" w:cs="Calibri"/>
          <w:sz w:val="24"/>
          <w:szCs w:val="24"/>
        </w:rPr>
        <w:t>Cererea de finanţare este declarată eligibilă prin bifarea casutei corespunzatoare DA/DA cu diferente.</w:t>
      </w:r>
    </w:p>
    <w:p w:rsidR="001D6C7E" w:rsidRPr="0099590E" w:rsidRDefault="001D6C7E" w:rsidP="0099590E">
      <w:pPr>
        <w:spacing w:before="0"/>
        <w:rPr>
          <w:rFonts w:eastAsia="Calibri" w:cs="Calibri"/>
          <w:sz w:val="24"/>
          <w:szCs w:val="24"/>
        </w:rPr>
      </w:pPr>
    </w:p>
    <w:p w:rsidR="001D6C7E" w:rsidRPr="0099590E" w:rsidRDefault="001D6C7E" w:rsidP="0099590E">
      <w:pPr>
        <w:spacing w:before="0"/>
        <w:rPr>
          <w:rFonts w:eastAsia="Times New Roman" w:cs="Calibri"/>
          <w:b/>
          <w:sz w:val="24"/>
          <w:szCs w:val="24"/>
          <w:u w:val="single"/>
        </w:rPr>
      </w:pPr>
      <w:r w:rsidRPr="0099590E">
        <w:rPr>
          <w:rFonts w:eastAsia="Times New Roman" w:cs="Calibri"/>
          <w:b/>
          <w:sz w:val="24"/>
          <w:szCs w:val="24"/>
          <w:u w:val="single"/>
        </w:rPr>
        <w:t>3.5. Cheltuielile diverse şi neprevazute (Cap. 5.3) din Bugetul indicativ nu sunt eligibile prin FEADR.</w:t>
      </w:r>
    </w:p>
    <w:p w:rsidR="001D6C7E" w:rsidRPr="0099590E" w:rsidRDefault="001D6C7E" w:rsidP="0099590E">
      <w:pPr>
        <w:spacing w:before="120"/>
        <w:rPr>
          <w:rFonts w:eastAsia="Calibri" w:cs="Calibri"/>
          <w:sz w:val="24"/>
          <w:szCs w:val="24"/>
        </w:rPr>
      </w:pPr>
      <w:r w:rsidRPr="0099590E">
        <w:rPr>
          <w:rFonts w:eastAsia="Calibri" w:cs="Calibri"/>
          <w:sz w:val="24"/>
          <w:szCs w:val="24"/>
        </w:rPr>
        <w:t xml:space="preserve">Expertul verifica in bugetul indicativ daca valoarea cheltuielilor diverse şi neprevazute sunt trecute la rubrica neeligibil.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Daca aceste costuri respecta conditia de mai sus, expertul bifează DA in caseta corespunzatoare, in caz contrar solicita corectarea bugetului indicativ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Prin transmiterea formularului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de catre</w:t>
      </w:r>
      <w:r w:rsidR="00A45F55">
        <w:rPr>
          <w:rFonts w:eastAsia="Calibri" w:cs="Calibri"/>
          <w:sz w:val="24"/>
          <w:szCs w:val="24"/>
        </w:rPr>
        <w:t xml:space="preserve"> solicitant cu bugetul corectat</w:t>
      </w:r>
      <w:r w:rsidRPr="0099590E">
        <w:rPr>
          <w:rFonts w:eastAsia="Calibri" w:cs="Calibri"/>
          <w:sz w:val="24"/>
          <w:szCs w:val="24"/>
        </w:rPr>
        <w:t>, expertul completeaza bugetul din fisa E1.2</w:t>
      </w:r>
      <w:r w:rsidR="007503B2">
        <w:rPr>
          <w:rFonts w:eastAsia="Calibri" w:cs="Calibri"/>
          <w:sz w:val="24"/>
          <w:szCs w:val="24"/>
        </w:rPr>
        <w:t>LGAL</w:t>
      </w:r>
      <w:r w:rsidRPr="0099590E">
        <w:rPr>
          <w:rFonts w:eastAsia="Calibri" w:cs="Calibri"/>
          <w:sz w:val="24"/>
          <w:szCs w:val="24"/>
        </w:rPr>
        <w:t xml:space="preserve"> si bifeaza DA cu diferente si îşi motivează poziţia în linia prevăzută în acest scop la rubrica Observatii.</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In cazul in care nu se efectueaza corectura de catre solicitant, expertul bifeaza  NU si îşi motivează poziţia în linia prevăzută în acest scop la rubrica Observatii. </w:t>
      </w:r>
    </w:p>
    <w:p w:rsidR="001D6C7E" w:rsidRPr="0099590E" w:rsidRDefault="001D6C7E" w:rsidP="0099590E">
      <w:pPr>
        <w:spacing w:before="0" w:after="120"/>
        <w:rPr>
          <w:rFonts w:eastAsia="Calibri" w:cs="Calibri"/>
          <w:sz w:val="24"/>
          <w:szCs w:val="24"/>
        </w:rPr>
      </w:pPr>
      <w:r w:rsidRPr="0099590E">
        <w:rPr>
          <w:rFonts w:eastAsia="Calibri" w:cs="Calibri"/>
          <w:sz w:val="24"/>
          <w:szCs w:val="24"/>
        </w:rPr>
        <w:t>Cererea de finanţare este declarată eligibilă prin bifarea casutei corespunzatoare DA/DA cu diferente.</w:t>
      </w:r>
    </w:p>
    <w:p w:rsidR="001D6C7E" w:rsidRPr="0099590E" w:rsidRDefault="001D6C7E" w:rsidP="0099590E">
      <w:pPr>
        <w:rPr>
          <w:rFonts w:eastAsia="Times New Roman" w:cs="Calibri"/>
          <w:b/>
          <w:sz w:val="24"/>
          <w:szCs w:val="24"/>
          <w:u w:val="single"/>
        </w:rPr>
      </w:pPr>
      <w:r w:rsidRPr="0099590E">
        <w:rPr>
          <w:rFonts w:eastAsia="Times New Roman" w:cs="Calibri"/>
          <w:b/>
          <w:sz w:val="24"/>
          <w:szCs w:val="24"/>
          <w:u w:val="single"/>
        </w:rPr>
        <w:t xml:space="preserve">3.6. TVA este corect încadrat în coloana cheltuielilor neeligibile/eligibile?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Expertul verifică dacă solicitantul a bifat căsuţa corespunzătoare în declaraţia F.</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Dacă solicitantul este plătitor de TVA, valoarea TVA aferent cheltuielilor eligibile purtătoare de TVA,  este trecută în coloana cheltuielilor neeligibile?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 Expertul verifică dacă valoare TVA este trecută în coloana cheltuielilor neeligibile, în cazul în care solicitantul a declarat că este plătitor de TVA, şi bifează DA în căsuţa corespunzătoare.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Expertul va bifa căsuţa NU în cazul în care solicitantul este plătitor de TVA şi valoarea TVA este trecută în coloana cheltuielilor eligibile şi va opera modificările în bugetul indicativ, motivându-şi decizia la rubrica Observaţii.</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Dacă solicitantul este neplătitor de TVA, valoarea TVA aferent cheltuielilor eligibile purtătoare de TVA, poate fi trecută în coloana cheltuielilor eligibile sau neeligibile.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Expertul va bifa DA în căsuţa corespunzătoare dacă TVA este trecut în coloana cheltuielilor eligibile si verifică dacă valoarea TVA se referă numai la valoarea cheltuielilor eligibile purtătoare de TVA. </w:t>
      </w:r>
    </w:p>
    <w:p w:rsidR="001D6C7E" w:rsidRDefault="001D6C7E" w:rsidP="0099590E">
      <w:pPr>
        <w:spacing w:before="0"/>
        <w:rPr>
          <w:rFonts w:eastAsia="Times New Roman" w:cs="Calibri"/>
          <w:i/>
          <w:sz w:val="24"/>
          <w:szCs w:val="24"/>
        </w:rPr>
      </w:pPr>
      <w:r w:rsidRPr="0099590E">
        <w:rPr>
          <w:rFonts w:eastAsia="Times New Roman" w:cs="Calibri"/>
          <w:i/>
          <w:sz w:val="24"/>
          <w:szCs w:val="24"/>
        </w:rPr>
        <w:t xml:space="preserve"> În cazul identificării unor diferenţe, expertul verifică corectitudinea valorii TVA şi bifează DA cu diferenţe şi va opera modificările în bugetul indicativ, motivându-şi decizia la rubrica Observatii.</w:t>
      </w:r>
    </w:p>
    <w:p w:rsidR="007C1EE2" w:rsidRPr="0099590E" w:rsidRDefault="007C1EE2" w:rsidP="0099590E">
      <w:pPr>
        <w:spacing w:before="0"/>
        <w:rPr>
          <w:rFonts w:eastAsia="Times New Roman" w:cs="Calibri"/>
          <w:i/>
          <w:sz w:val="24"/>
          <w:szCs w:val="24"/>
        </w:rPr>
      </w:pP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sz w:val="24"/>
          <w:szCs w:val="24"/>
          <w:u w:val="single"/>
        </w:rPr>
      </w:pPr>
      <w:r w:rsidRPr="0099590E">
        <w:rPr>
          <w:rFonts w:eastAsia="Times New Roman" w:cs="Calibri"/>
          <w:b/>
          <w:bCs/>
          <w:sz w:val="24"/>
          <w:szCs w:val="24"/>
          <w:u w:val="single"/>
        </w:rPr>
        <w:lastRenderedPageBreak/>
        <w:t>4. Verificarea rezonabilităţii preţurilor conform prevederilor art.</w:t>
      </w:r>
      <w:r w:rsidR="0066138E">
        <w:rPr>
          <w:rFonts w:eastAsia="Times New Roman" w:cs="Calibri"/>
          <w:b/>
          <w:bCs/>
          <w:sz w:val="24"/>
          <w:szCs w:val="24"/>
          <w:u w:val="single"/>
        </w:rPr>
        <w:t xml:space="preserve"> </w:t>
      </w:r>
      <w:r w:rsidRPr="0099590E">
        <w:rPr>
          <w:rFonts w:eastAsia="Times New Roman" w:cs="Calibri"/>
          <w:b/>
          <w:bCs/>
          <w:sz w:val="24"/>
          <w:szCs w:val="24"/>
          <w:u w:val="single"/>
        </w:rPr>
        <w:t xml:space="preserve">8 alin.(3) lit. (a) și (b) din HG226/2015, </w:t>
      </w:r>
      <w:r w:rsidRPr="0099590E">
        <w:rPr>
          <w:rFonts w:eastAsia="Calibri" w:cs="Calibri"/>
          <w:b/>
          <w:sz w:val="24"/>
          <w:szCs w:val="24"/>
          <w:lang w:eastAsia="ro-RO"/>
        </w:rPr>
        <w:t>cu modificările şi completările ulterioare</w:t>
      </w:r>
    </w:p>
    <w:p w:rsidR="001D6C7E" w:rsidRPr="0099590E" w:rsidRDefault="001D6C7E" w:rsidP="0099590E">
      <w:pPr>
        <w:rPr>
          <w:rFonts w:eastAsia="Times New Roman" w:cs="Calibri"/>
          <w:b/>
          <w:sz w:val="24"/>
          <w:szCs w:val="24"/>
          <w:u w:val="single"/>
        </w:rPr>
      </w:pPr>
      <w:r w:rsidRPr="0099590E">
        <w:rPr>
          <w:rFonts w:eastAsia="Times New Roman" w:cs="Calibri"/>
          <w:b/>
          <w:sz w:val="24"/>
          <w:szCs w:val="24"/>
          <w:u w:val="single"/>
        </w:rPr>
        <w:t>4.1.  Categoria de bunuri  se regaseste in Baza de Date?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Expertul verifica daca categoria de bunuri din devizele pe obiecte  se regaseste in Baza de date preţuri de pe pagina de internet AFIR. Daca se regasesc, expertul bifează in caseta corespunzatoare DA.</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Daca categoria de bunuri nu se regaseste in Baza de date preţuri, expertul bifează in caseta corespunzatoare NU.</w:t>
      </w:r>
    </w:p>
    <w:p w:rsidR="001D6C7E" w:rsidRPr="0099590E" w:rsidRDefault="001D6C7E" w:rsidP="0099590E">
      <w:pPr>
        <w:rPr>
          <w:rFonts w:eastAsia="Times New Roman" w:cs="Calibri"/>
          <w:b/>
          <w:sz w:val="24"/>
          <w:szCs w:val="24"/>
          <w:u w:val="single"/>
        </w:rPr>
      </w:pPr>
      <w:r w:rsidRPr="0099590E">
        <w:rPr>
          <w:rFonts w:eastAsia="Times New Roman" w:cs="Calibri"/>
          <w:b/>
          <w:sz w:val="24"/>
          <w:szCs w:val="24"/>
          <w:u w:val="single"/>
        </w:rPr>
        <w:t>4.2. Daca la pct. 4.1. raspunsul este DA, sunt atasate extrasele tiparite din baza de date?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Daca sunt ataşate extrasele tipărite din Baza de date, expertul bifează în caseta corespunzătoare DA, iar dacă nu sunt ataşate expertul bifează NU şi printeaza din baza de date extrasele  relevante.</w:t>
      </w:r>
    </w:p>
    <w:p w:rsidR="001D6C7E" w:rsidRPr="0099590E" w:rsidRDefault="001D6C7E" w:rsidP="0099590E">
      <w:pPr>
        <w:rPr>
          <w:rFonts w:eastAsia="Times New Roman" w:cs="Calibri"/>
          <w:b/>
          <w:sz w:val="24"/>
          <w:szCs w:val="24"/>
          <w:u w:val="single"/>
        </w:rPr>
      </w:pPr>
      <w:r w:rsidRPr="0099590E">
        <w:rPr>
          <w:rFonts w:eastAsia="Times New Roman" w:cs="Calibri"/>
          <w:b/>
          <w:sz w:val="24"/>
          <w:szCs w:val="24"/>
          <w:u w:val="single"/>
        </w:rPr>
        <w:t>4.3. Dacă la pct. 4.1. raspunsul este DA, preţurile utilizate pentru bunuri se incadreaza in maximul  prevazut în  Baza de Date de preţuri?</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Expertul verifica daca preţurile se incadreaza in maximul prevazut în  Baza de Date de preţuri pentru bunul respectiv, bifează in caseta corespunzatoare DA, suma acceptata de evaluator fiind cea din devize.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Daca preţurile nu se incadreaza in valorile maxime prevazute în  Baza de Date de preţuri pentru bunurile respective, expertul notifica solicitantul prin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Times New Roman" w:cs="Calibri"/>
          <w:sz w:val="24"/>
          <w:szCs w:val="24"/>
        </w:rPr>
        <w:t xml:space="preserve"> de diferenta dintre cele doua valori pentru modificarea bugetului indicativ/ devizului general cu valoare din baza de date pentru bunul/ bunurile respective. In urma raspunsului solicitantului expertul bifează in caseta corespunzatoare DA in cazul in care solicitantul si-a insusit valoarea din baza de date de preturi sau bifeaza in casuta corespunzatoare NU, daca solicitantul nu este de acord, cheltuiala trecându-se  pe neeligibil.</w:t>
      </w:r>
    </w:p>
    <w:p w:rsidR="001D6C7E" w:rsidRPr="0099590E" w:rsidRDefault="001D6C7E" w:rsidP="0099590E">
      <w:pPr>
        <w:rPr>
          <w:rFonts w:eastAsia="Times New Roman" w:cs="Calibri"/>
          <w:b/>
          <w:sz w:val="24"/>
          <w:szCs w:val="24"/>
          <w:u w:val="single"/>
        </w:rPr>
      </w:pPr>
      <w:r w:rsidRPr="0099590E">
        <w:rPr>
          <w:rFonts w:eastAsia="Times New Roman" w:cs="Calibri"/>
          <w:b/>
          <w:sz w:val="24"/>
          <w:szCs w:val="24"/>
          <w:u w:val="single"/>
        </w:rPr>
        <w:t xml:space="preserve">4.4. Pentru lucrari, exista in SF/DALI declaraţia proiectantului semnată şi ştampilată privind sursa de preţuri?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Expertul verifica existenta precizarilor proiectantului privind  sursa de preţuri din Studiul de fezabilitate, daca declaraţia este semnata şi ştampilată şi  bifează in caseta corespunzatoare DA sau NU.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 xml:space="preserve">Daca proiectantul nu a indicat sursa de preţuri pentru lucrari, expertul înştiinţează solicitantul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Times New Roman" w:cs="Calibri"/>
          <w:sz w:val="24"/>
          <w:szCs w:val="24"/>
        </w:rPr>
        <w:t xml:space="preserve">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w:t>
      </w:r>
      <w:r w:rsidRPr="0099590E">
        <w:rPr>
          <w:rFonts w:eastAsia="Times New Roman" w:cs="Calibri"/>
          <w:sz w:val="24"/>
          <w:szCs w:val="24"/>
        </w:rPr>
        <w:lastRenderedPageBreak/>
        <w:t>corespunzatoare devin neeligibile şi expertul modifica bugetul indicativ respectiv valoarea totala eligibila proiectului, in sensul diminuarii acestuia cu  costurile corespunzatoare.</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In situatia in care o parte din bunuri/servicii se regasesc in baza de date şi pentru celelalte se prezinta oferte, se bifează da şi la pct. 4.1 şi la pct.</w:t>
      </w:r>
      <w:r w:rsidR="007C1EE2">
        <w:rPr>
          <w:rFonts w:eastAsia="Times New Roman" w:cs="Calibri"/>
          <w:sz w:val="24"/>
          <w:szCs w:val="24"/>
        </w:rPr>
        <w:t xml:space="preserve"> </w:t>
      </w:r>
      <w:r w:rsidRPr="0099590E">
        <w:rPr>
          <w:rFonts w:eastAsia="Times New Roman" w:cs="Calibri"/>
          <w:sz w:val="24"/>
          <w:szCs w:val="24"/>
        </w:rPr>
        <w:t xml:space="preserve">4.4., iar la rubrica Observaţii expertul va mentiona ca preţurile pentru bunuri/serviciile sunt incluse in cheltuieli. </w:t>
      </w:r>
    </w:p>
    <w:p w:rsidR="001D6C7E" w:rsidRPr="0099590E" w:rsidRDefault="001D6C7E" w:rsidP="0099590E">
      <w:pPr>
        <w:spacing w:before="0"/>
        <w:rPr>
          <w:rFonts w:eastAsia="Times New Roman" w:cs="Calibri"/>
          <w:sz w:val="24"/>
          <w:szCs w:val="24"/>
        </w:rPr>
      </w:pPr>
    </w:p>
    <w:p w:rsidR="001D6C7E" w:rsidRPr="0099590E" w:rsidRDefault="001D6C7E" w:rsidP="0099590E">
      <w:pPr>
        <w:spacing w:before="0"/>
        <w:rPr>
          <w:rFonts w:eastAsia="Times New Roman" w:cs="Calibri"/>
          <w:b/>
          <w:bCs/>
          <w:sz w:val="24"/>
          <w:szCs w:val="24"/>
        </w:rPr>
      </w:pPr>
      <w:r w:rsidRPr="0099590E">
        <w:rPr>
          <w:rFonts w:eastAsia="Times New Roman" w:cs="Calibri"/>
          <w:b/>
          <w:bCs/>
          <w:sz w:val="24"/>
          <w:szCs w:val="24"/>
        </w:rPr>
        <w:t xml:space="preserve">4.5.  La fundamentarea costului investiţiei de bază s-a ţinut cont  de standardul de cost stabilit  prin HG 363/2010 cu completările şi modificările ulterioare? </w:t>
      </w:r>
    </w:p>
    <w:p w:rsidR="00521605" w:rsidRDefault="00521605" w:rsidP="00521605">
      <w:pPr>
        <w:keepNext/>
        <w:keepLines/>
        <w:shd w:val="clear" w:color="auto" w:fill="FFFFFF"/>
        <w:spacing w:before="120" w:after="120" w:line="240" w:lineRule="auto"/>
        <w:rPr>
          <w:sz w:val="24"/>
        </w:rPr>
      </w:pPr>
      <w:bookmarkStart w:id="8" w:name="_Toc487029157"/>
      <w:r>
        <w:rPr>
          <w:sz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8"/>
    </w:p>
    <w:p w:rsidR="00521605" w:rsidRDefault="00521605" w:rsidP="00521605">
      <w:pPr>
        <w:pStyle w:val="ListParagraph"/>
        <w:numPr>
          <w:ilvl w:val="0"/>
          <w:numId w:val="39"/>
        </w:numPr>
        <w:spacing w:before="120" w:after="120" w:line="240" w:lineRule="auto"/>
        <w:ind w:left="360"/>
        <w:rPr>
          <w:sz w:val="24"/>
        </w:rPr>
      </w:pPr>
      <w:r>
        <w:rPr>
          <w:sz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rsidR="00521605" w:rsidRDefault="00521605" w:rsidP="00521605">
      <w:pPr>
        <w:pStyle w:val="ListParagraph"/>
        <w:numPr>
          <w:ilvl w:val="0"/>
          <w:numId w:val="39"/>
        </w:numPr>
        <w:spacing w:before="120" w:after="120" w:line="240" w:lineRule="auto"/>
        <w:ind w:left="360"/>
        <w:rPr>
          <w:sz w:val="24"/>
        </w:rPr>
      </w:pPr>
      <w:r>
        <w:rPr>
          <w:sz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rsidR="00521605" w:rsidRDefault="00521605" w:rsidP="00521605">
      <w:pPr>
        <w:pStyle w:val="ListParagraph"/>
        <w:numPr>
          <w:ilvl w:val="0"/>
          <w:numId w:val="39"/>
        </w:numPr>
        <w:spacing w:before="120" w:after="120" w:line="240" w:lineRule="auto"/>
        <w:ind w:left="360"/>
        <w:rPr>
          <w:sz w:val="24"/>
        </w:rPr>
      </w:pPr>
      <w:r>
        <w:rPr>
          <w:sz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rsidR="00521605" w:rsidRDefault="00521605" w:rsidP="00521605">
      <w:pPr>
        <w:spacing w:before="120" w:after="120" w:line="240" w:lineRule="auto"/>
        <w:rPr>
          <w:sz w:val="24"/>
        </w:rPr>
      </w:pPr>
      <w:r>
        <w:rPr>
          <w:sz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rsidR="006A3AD9" w:rsidRPr="0099590E" w:rsidRDefault="00521605" w:rsidP="0099590E">
      <w:pPr>
        <w:spacing w:before="0" w:after="200"/>
        <w:rPr>
          <w:rFonts w:eastAsia="Calibri" w:cs="Arial"/>
          <w:sz w:val="24"/>
          <w:szCs w:val="24"/>
        </w:rPr>
      </w:pPr>
      <w:r>
        <w:rPr>
          <w:sz w:val="24"/>
        </w:rPr>
        <w:t>În funcţie de răspuns și de analiza efectuată, expertul ajustează, dacă este cazul, bugetul indicativ şi notifică solicitantul despre aceste modificări. Motivele care au condus la modificări ale bugetului sunt menţionate la rubrica Observaţii.</w:t>
      </w:r>
    </w:p>
    <w:p w:rsidR="001D6C7E" w:rsidRPr="0099590E" w:rsidRDefault="001D6C7E" w:rsidP="0099590E">
      <w:pPr>
        <w:spacing w:before="0" w:after="200"/>
        <w:rPr>
          <w:rFonts w:eastAsia="SimSun" w:cs="Calibri"/>
          <w:b/>
          <w:bCs/>
          <w:sz w:val="24"/>
          <w:szCs w:val="24"/>
          <w:u w:val="single"/>
          <w:lang w:eastAsia="fr-FR"/>
        </w:rPr>
      </w:pPr>
      <w:r w:rsidRPr="0099590E">
        <w:rPr>
          <w:rFonts w:eastAsia="SimSun" w:cs="Calibri"/>
          <w:b/>
          <w:bCs/>
          <w:sz w:val="24"/>
          <w:szCs w:val="24"/>
          <w:u w:val="single"/>
          <w:lang w:eastAsia="fr-FR"/>
        </w:rPr>
        <w:lastRenderedPageBreak/>
        <w:t>5. Verificarea Planului Financiar</w:t>
      </w:r>
    </w:p>
    <w:tbl>
      <w:tblPr>
        <w:tblpPr w:leftFromText="180" w:rightFromText="180" w:vertAnchor="text" w:horzAnchor="margin" w:tblpY="120"/>
        <w:tblOverlap w:val="never"/>
        <w:tblW w:w="9227" w:type="dxa"/>
        <w:tblLayout w:type="fixed"/>
        <w:tblCellMar>
          <w:left w:w="30" w:type="dxa"/>
          <w:right w:w="30" w:type="dxa"/>
        </w:tblCellMar>
        <w:tblLook w:val="0000"/>
      </w:tblPr>
      <w:tblGrid>
        <w:gridCol w:w="3117"/>
        <w:gridCol w:w="2008"/>
        <w:gridCol w:w="1993"/>
        <w:gridCol w:w="2109"/>
      </w:tblGrid>
      <w:tr w:rsidR="001D6C7E" w:rsidRPr="00486694" w:rsidTr="004F6D57">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keepNext/>
              <w:spacing w:before="0"/>
              <w:outlineLvl w:val="0"/>
              <w:rPr>
                <w:rFonts w:eastAsia="Times New Roman" w:cs="Calibri"/>
                <w:b/>
                <w:bCs/>
                <w:szCs w:val="24"/>
              </w:rPr>
            </w:pPr>
            <w:r w:rsidRPr="00486694">
              <w:rPr>
                <w:rFonts w:eastAsia="Times New Roman" w:cs="Calibri"/>
                <w:b/>
                <w:bCs/>
                <w:szCs w:val="24"/>
              </w:rPr>
              <w:t xml:space="preserve">Plan Financiar Totalizator Măsura </w:t>
            </w:r>
            <w:r w:rsidRPr="00486694">
              <w:rPr>
                <w:szCs w:val="24"/>
              </w:rPr>
              <w:t xml:space="preserve"> </w:t>
            </w:r>
            <w:r w:rsidR="00521605">
              <w:rPr>
                <w:rFonts w:eastAsia="Times New Roman" w:cs="Calibri"/>
                <w:b/>
                <w:bCs/>
                <w:szCs w:val="24"/>
              </w:rPr>
              <w:t>M8</w:t>
            </w:r>
            <w:r w:rsidRPr="00486694">
              <w:rPr>
                <w:rFonts w:eastAsia="Times New Roman" w:cs="Calibri"/>
                <w:b/>
                <w:bCs/>
                <w:szCs w:val="24"/>
              </w:rPr>
              <w:t>/DI6B</w:t>
            </w:r>
          </w:p>
        </w:tc>
      </w:tr>
      <w:tr w:rsidR="001D6C7E" w:rsidRPr="00486694"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rPr>
                <w:rFonts w:eastAsia="Times New Roman" w:cs="Calibri"/>
                <w:snapToGrid w:val="0"/>
                <w:szCs w:val="24"/>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jc w:val="center"/>
              <w:rPr>
                <w:rFonts w:eastAsia="Times New Roman" w:cs="Calibri"/>
                <w:b/>
                <w:snapToGrid w:val="0"/>
                <w:szCs w:val="24"/>
              </w:rPr>
            </w:pPr>
            <w:r w:rsidRPr="00486694">
              <w:rPr>
                <w:rFonts w:eastAsia="Times New Roman" w:cs="Calibri"/>
                <w:b/>
                <w:snapToGrid w:val="0"/>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jc w:val="center"/>
              <w:rPr>
                <w:rFonts w:eastAsia="Times New Roman" w:cs="Calibri"/>
                <w:b/>
                <w:snapToGrid w:val="0"/>
                <w:szCs w:val="24"/>
              </w:rPr>
            </w:pPr>
            <w:r w:rsidRPr="00486694">
              <w:rPr>
                <w:rFonts w:eastAsia="Times New Roman" w:cs="Calibri"/>
                <w:b/>
                <w:snapToGrid w:val="0"/>
                <w:szCs w:val="24"/>
              </w:rPr>
              <w:t>Total proiect</w:t>
            </w:r>
          </w:p>
        </w:tc>
      </w:tr>
      <w:tr w:rsidR="001D6C7E" w:rsidRPr="00486694"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jc w:val="center"/>
              <w:rPr>
                <w:rFonts w:eastAsia="Times New Roman" w:cs="Calibri"/>
                <w:snapToGrid w:val="0"/>
                <w:szCs w:val="24"/>
              </w:rPr>
            </w:pPr>
            <w:r w:rsidRPr="00486694">
              <w:rPr>
                <w:rFonts w:eastAsia="Times New Roman" w:cs="Calibri"/>
                <w:snapToGrid w:val="0"/>
                <w:szCs w:val="24"/>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3</w:t>
            </w:r>
          </w:p>
        </w:tc>
      </w:tr>
      <w:tr w:rsidR="001D6C7E" w:rsidRPr="00486694"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rPr>
                <w:rFonts w:eastAsia="Times New Roman" w:cs="Calibri"/>
                <w:snapToGrid w:val="0"/>
                <w:szCs w:val="24"/>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pBdr>
                <w:left w:val="single" w:sz="8" w:space="0" w:color="auto"/>
              </w:pBdr>
              <w:spacing w:before="100" w:beforeAutospacing="1" w:afterAutospacing="1"/>
              <w:jc w:val="center"/>
              <w:rPr>
                <w:rFonts w:eastAsia="Times New Roman" w:cs="Calibri"/>
                <w:b/>
                <w:snapToGrid w:val="0"/>
                <w:szCs w:val="24"/>
              </w:rPr>
            </w:pPr>
            <w:r w:rsidRPr="00486694">
              <w:rPr>
                <w:rFonts w:eastAsia="Times New Roman" w:cs="Calibri"/>
                <w:b/>
                <w:snapToGrid w:val="0"/>
                <w:szCs w:val="24"/>
              </w:rPr>
              <w:t>Euro</w:t>
            </w:r>
          </w:p>
        </w:tc>
      </w:tr>
      <w:tr w:rsidR="001D6C7E" w:rsidRPr="00486694" w:rsidTr="004F6D57">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b/>
                <w:snapToGrid w:val="0"/>
                <w:szCs w:val="24"/>
              </w:rPr>
            </w:pPr>
            <w:r w:rsidRPr="00486694">
              <w:rPr>
                <w:rFonts w:eastAsia="Calibri" w:cs="Calibri"/>
                <w:b/>
                <w:snapToGrid w:val="0"/>
                <w:szCs w:val="24"/>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b/>
                <w:snapToGrid w:val="0"/>
                <w:szCs w:val="24"/>
              </w:rPr>
            </w:pPr>
            <w:r w:rsidRPr="00486694">
              <w:rPr>
                <w:rFonts w:eastAsia="Calibri" w:cs="Calibri"/>
                <w:b/>
                <w:snapToGrid w:val="0"/>
                <w:szCs w:val="24"/>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Calibri" w:cs="Calibri"/>
                <w:snapToGrid w:val="0"/>
                <w:szCs w:val="24"/>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Calibri" w:cs="Calibri"/>
                <w:snapToGrid w:val="0"/>
                <w:szCs w:val="24"/>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b/>
                <w:snapToGrid w:val="0"/>
                <w:szCs w:val="24"/>
              </w:rPr>
            </w:pPr>
            <w:r w:rsidRPr="00486694">
              <w:rPr>
                <w:rFonts w:eastAsia="Times New Roman" w:cs="Calibri"/>
                <w:b/>
                <w:snapToGrid w:val="0"/>
                <w:szCs w:val="24"/>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Times New Roman" w:cs="Calibri"/>
                <w:b/>
                <w:snapToGrid w:val="0"/>
                <w:szCs w:val="24"/>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Times New Roman" w:cs="Calibri"/>
                <w:snapToGrid w:val="0"/>
                <w:szCs w:val="24"/>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Times New Roman" w:cs="Calibri"/>
                <w:snapToGrid w:val="0"/>
                <w:szCs w:val="24"/>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r w:rsidR="001D6C7E" w:rsidRPr="00486694"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486694" w:rsidRDefault="001D6C7E" w:rsidP="0099590E">
            <w:pPr>
              <w:pBdr>
                <w:left w:val="single" w:sz="8" w:space="0" w:color="auto"/>
              </w:pBdr>
              <w:spacing w:before="100" w:beforeAutospacing="1" w:afterAutospacing="1"/>
              <w:rPr>
                <w:rFonts w:eastAsia="Times New Roman" w:cs="Calibri"/>
                <w:snapToGrid w:val="0"/>
                <w:szCs w:val="24"/>
              </w:rPr>
            </w:pPr>
            <w:r w:rsidRPr="00486694">
              <w:rPr>
                <w:rFonts w:eastAsia="Times New Roman" w:cs="Calibri"/>
                <w:snapToGrid w:val="0"/>
                <w:szCs w:val="24"/>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486694" w:rsidRDefault="001D6C7E" w:rsidP="0099590E">
            <w:pPr>
              <w:spacing w:before="0"/>
              <w:rPr>
                <w:rFonts w:eastAsia="Times New Roman" w:cs="Calibri"/>
                <w:b/>
                <w:snapToGrid w:val="0"/>
                <w:szCs w:val="24"/>
              </w:rPr>
            </w:pPr>
          </w:p>
        </w:tc>
      </w:tr>
    </w:tbl>
    <w:p w:rsidR="001D6C7E" w:rsidRPr="0099590E" w:rsidRDefault="001D6C7E" w:rsidP="0099590E">
      <w:pPr>
        <w:spacing w:before="0" w:after="200"/>
        <w:rPr>
          <w:rFonts w:eastAsia="SimSun" w:cs="Calibri"/>
          <w:b/>
          <w:bCs/>
          <w:sz w:val="24"/>
          <w:szCs w:val="24"/>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3"/>
      </w:tblGrid>
      <w:tr w:rsidR="001D6C7E" w:rsidRPr="0099590E" w:rsidTr="004F6D57">
        <w:trPr>
          <w:trHeight w:val="1927"/>
        </w:trPr>
        <w:tc>
          <w:tcPr>
            <w:tcW w:w="5000" w:type="pct"/>
            <w:tcBorders>
              <w:top w:val="single" w:sz="4" w:space="0" w:color="auto"/>
              <w:left w:val="nil"/>
              <w:bottom w:val="nil"/>
              <w:right w:val="nil"/>
            </w:tcBorders>
            <w:shd w:val="clear" w:color="auto" w:fill="auto"/>
          </w:tcPr>
          <w:p w:rsidR="001D6C7E" w:rsidRPr="0099590E" w:rsidRDefault="001D6C7E" w:rsidP="0099590E">
            <w:pPr>
              <w:keepNext/>
              <w:spacing w:before="0"/>
              <w:outlineLvl w:val="8"/>
              <w:rPr>
                <w:rFonts w:eastAsia="SimSun" w:cs="Calibri"/>
                <w:color w:val="000000"/>
                <w:sz w:val="24"/>
                <w:szCs w:val="24"/>
                <w:lang w:eastAsia="fr-FR"/>
              </w:rPr>
            </w:pPr>
          </w:p>
          <w:p w:rsidR="001D6C7E" w:rsidRPr="00486694" w:rsidRDefault="001D6C7E" w:rsidP="0099590E">
            <w:pPr>
              <w:numPr>
                <w:ilvl w:val="12"/>
                <w:numId w:val="0"/>
              </w:numPr>
              <w:tabs>
                <w:tab w:val="right" w:pos="10207"/>
              </w:tabs>
              <w:spacing w:before="0"/>
              <w:ind w:right="-2"/>
              <w:jc w:val="left"/>
              <w:rPr>
                <w:rFonts w:eastAsia="Times New Roman" w:cs="Calibri"/>
                <w:b/>
                <w:bCs/>
                <w:szCs w:val="24"/>
                <w:lang w:eastAsia="fr-FR"/>
              </w:rPr>
            </w:pPr>
            <w:r w:rsidRPr="00486694">
              <w:rPr>
                <w:rFonts w:eastAsia="Times New Roman" w:cs="Calibri"/>
                <w:b/>
                <w:bCs/>
                <w:szCs w:val="24"/>
              </w:rPr>
              <w:t>Formule de calcul:                                               Restricţii</w:t>
            </w:r>
          </w:p>
          <w:p w:rsidR="001D6C7E" w:rsidRPr="00486694" w:rsidRDefault="001D6C7E" w:rsidP="0099590E">
            <w:pPr>
              <w:numPr>
                <w:ilvl w:val="12"/>
                <w:numId w:val="0"/>
              </w:numPr>
              <w:tabs>
                <w:tab w:val="right" w:pos="10207"/>
              </w:tabs>
              <w:spacing w:before="0"/>
              <w:ind w:right="-2"/>
              <w:jc w:val="left"/>
              <w:rPr>
                <w:rFonts w:eastAsia="Times New Roman" w:cs="Calibri"/>
                <w:szCs w:val="24"/>
                <w:lang w:eastAsia="fr-FR"/>
              </w:rPr>
            </w:pPr>
            <w:r w:rsidRPr="00486694">
              <w:rPr>
                <w:rFonts w:eastAsia="Times New Roman" w:cs="Calibri"/>
                <w:szCs w:val="24"/>
              </w:rPr>
              <w:t>Col.3 = col.1 + col.2                 R.1, col.1= Procent contribuţie publică</w:t>
            </w:r>
            <w:r w:rsidRPr="00486694" w:rsidDel="002F124B">
              <w:rPr>
                <w:rFonts w:eastAsia="Times New Roman" w:cs="Calibri"/>
                <w:szCs w:val="24"/>
              </w:rPr>
              <w:t xml:space="preserve"> </w:t>
            </w:r>
            <w:r w:rsidRPr="00486694">
              <w:rPr>
                <w:rFonts w:eastAsia="Times New Roman" w:cs="Calibri"/>
                <w:szCs w:val="24"/>
              </w:rPr>
              <w:t>x R. 4, col.1</w:t>
            </w:r>
          </w:p>
          <w:p w:rsidR="001D6C7E" w:rsidRPr="00486694" w:rsidRDefault="001D6C7E" w:rsidP="0099590E">
            <w:pPr>
              <w:numPr>
                <w:ilvl w:val="12"/>
                <w:numId w:val="0"/>
              </w:numPr>
              <w:tabs>
                <w:tab w:val="right" w:pos="10207"/>
              </w:tabs>
              <w:spacing w:before="0"/>
              <w:ind w:right="-2"/>
              <w:jc w:val="left"/>
              <w:rPr>
                <w:rFonts w:eastAsia="Times New Roman" w:cs="Calibri"/>
                <w:szCs w:val="24"/>
                <w:lang w:eastAsia="fr-FR"/>
              </w:rPr>
            </w:pPr>
            <w:r w:rsidRPr="00486694">
              <w:rPr>
                <w:rFonts w:eastAsia="Times New Roman" w:cs="Calibri"/>
                <w:szCs w:val="24"/>
              </w:rPr>
              <w:t xml:space="preserve">R.4  = R.1 + R.2 + R.3                                               </w:t>
            </w:r>
          </w:p>
          <w:p w:rsidR="001D6C7E" w:rsidRPr="0099590E" w:rsidRDefault="001D6C7E" w:rsidP="0099590E">
            <w:pPr>
              <w:overflowPunct w:val="0"/>
              <w:autoSpaceDE w:val="0"/>
              <w:autoSpaceDN w:val="0"/>
              <w:adjustRightInd w:val="0"/>
              <w:spacing w:before="0"/>
              <w:textAlignment w:val="baseline"/>
              <w:rPr>
                <w:rFonts w:eastAsia="Times New Roman" w:cs="Calibri"/>
                <w:bCs/>
                <w:sz w:val="24"/>
                <w:szCs w:val="24"/>
                <w:lang w:eastAsia="fr-FR"/>
              </w:rPr>
            </w:pPr>
            <w:r w:rsidRPr="00486694">
              <w:rPr>
                <w:rFonts w:eastAsia="Times New Roman" w:cs="Calibri"/>
                <w:szCs w:val="24"/>
              </w:rPr>
              <w:t xml:space="preserve">R.2 = R.2.1 + R.2.2                  </w:t>
            </w:r>
            <w:r w:rsidRPr="00486694">
              <w:rPr>
                <w:rFonts w:eastAsia="Times New Roman" w:cs="Calibri"/>
                <w:i/>
                <w:szCs w:val="24"/>
              </w:rPr>
              <w:t>Procent avans = Avans solicitat / Ajutor public nerambursabil*100</w:t>
            </w:r>
          </w:p>
        </w:tc>
      </w:tr>
    </w:tbl>
    <w:p w:rsidR="00486694" w:rsidRDefault="00486694" w:rsidP="0099590E">
      <w:pPr>
        <w:spacing w:before="0"/>
        <w:rPr>
          <w:rFonts w:eastAsia="Times New Roman" w:cs="Calibri"/>
          <w:b/>
          <w:sz w:val="24"/>
          <w:szCs w:val="24"/>
          <w:u w:val="single"/>
        </w:rPr>
      </w:pPr>
    </w:p>
    <w:p w:rsidR="001D6C7E" w:rsidRPr="0099590E" w:rsidRDefault="001D6C7E" w:rsidP="0099590E">
      <w:pPr>
        <w:spacing w:before="0"/>
        <w:rPr>
          <w:rFonts w:eastAsia="Times New Roman" w:cs="Calibri"/>
          <w:b/>
          <w:sz w:val="24"/>
          <w:szCs w:val="24"/>
          <w:u w:val="single"/>
        </w:rPr>
      </w:pPr>
      <w:r w:rsidRPr="0099590E">
        <w:rPr>
          <w:rFonts w:eastAsia="Times New Roman" w:cs="Calibri"/>
          <w:b/>
          <w:sz w:val="24"/>
          <w:szCs w:val="24"/>
          <w:u w:val="single"/>
        </w:rPr>
        <w:t xml:space="preserve">5.1 Planul financiar este corect completat şi respectă gradul de intervenţie publică? </w:t>
      </w:r>
    </w:p>
    <w:p w:rsidR="001D6C7E" w:rsidRPr="0099590E" w:rsidRDefault="001D6C7E" w:rsidP="0099590E">
      <w:pPr>
        <w:tabs>
          <w:tab w:val="left" w:pos="284"/>
        </w:tabs>
        <w:rPr>
          <w:rFonts w:eastAsia="Times New Roman" w:cs="Calibri"/>
          <w:sz w:val="24"/>
          <w:szCs w:val="24"/>
        </w:rPr>
      </w:pPr>
      <w:r w:rsidRPr="0099590E">
        <w:rPr>
          <w:rFonts w:eastAsia="Times New Roman" w:cs="Calibri"/>
          <w:sz w:val="24"/>
          <w:szCs w:val="24"/>
        </w:rPr>
        <w:t>Expertul verifică dacă:</w:t>
      </w:r>
    </w:p>
    <w:p w:rsidR="001D6C7E" w:rsidRDefault="001D6C7E" w:rsidP="0099590E">
      <w:pPr>
        <w:numPr>
          <w:ilvl w:val="0"/>
          <w:numId w:val="15"/>
        </w:numPr>
        <w:tabs>
          <w:tab w:val="left" w:pos="284"/>
        </w:tabs>
        <w:spacing w:before="0" w:after="240"/>
        <w:contextualSpacing/>
        <w:jc w:val="left"/>
        <w:rPr>
          <w:rFonts w:eastAsia="Times New Roman" w:cs="Calibri"/>
          <w:sz w:val="24"/>
          <w:szCs w:val="24"/>
        </w:rPr>
      </w:pPr>
      <w:r w:rsidRPr="0099590E">
        <w:rPr>
          <w:rFonts w:eastAsia="Times New Roman" w:cs="Calibri"/>
          <w:sz w:val="24"/>
          <w:szCs w:val="24"/>
        </w:rPr>
        <w:t>Planul financiar este completat corect.</w:t>
      </w:r>
    </w:p>
    <w:p w:rsidR="001D6C7E" w:rsidRPr="0099590E" w:rsidRDefault="001D6C7E" w:rsidP="0099590E">
      <w:pPr>
        <w:spacing w:before="480" w:after="120"/>
        <w:rPr>
          <w:rFonts w:eastAsia="Times New Roman" w:cs="Calibri"/>
          <w:b/>
          <w:sz w:val="24"/>
          <w:szCs w:val="24"/>
          <w:u w:val="single"/>
        </w:rPr>
      </w:pPr>
      <w:r w:rsidRPr="0099590E">
        <w:rPr>
          <w:rFonts w:eastAsia="Times New Roman" w:cs="Calibri"/>
          <w:b/>
          <w:sz w:val="24"/>
          <w:szCs w:val="24"/>
          <w:u w:val="single"/>
        </w:rPr>
        <w:t>5.2 Proiectul se încadrează în plafonul maxim al sprijinului public nerambursabil stabilit de GAL prin fișa măsurii din SDL, fără a depăși valoarea maximă eligibilă nerambursabilă de</w:t>
      </w:r>
      <w:r w:rsidR="009566D0">
        <w:rPr>
          <w:rFonts w:eastAsia="Times New Roman" w:cs="Calibri"/>
          <w:b/>
          <w:sz w:val="24"/>
          <w:szCs w:val="24"/>
          <w:u w:val="single"/>
        </w:rPr>
        <w:t xml:space="preserve"> </w:t>
      </w:r>
      <w:r w:rsidR="00521605">
        <w:rPr>
          <w:rFonts w:eastAsia="Times New Roman" w:cs="Calibri"/>
          <w:b/>
          <w:sz w:val="24"/>
          <w:szCs w:val="24"/>
          <w:u w:val="single"/>
        </w:rPr>
        <w:t>71.953,21</w:t>
      </w:r>
      <w:r w:rsidR="009566D0">
        <w:rPr>
          <w:rFonts w:eastAsia="Times New Roman" w:cs="Calibri"/>
          <w:b/>
          <w:sz w:val="24"/>
          <w:szCs w:val="24"/>
          <w:u w:val="single"/>
        </w:rPr>
        <w:t xml:space="preserve"> </w:t>
      </w:r>
      <w:r w:rsidRPr="0099590E">
        <w:rPr>
          <w:rFonts w:eastAsia="Times New Roman" w:cs="Calibri"/>
          <w:b/>
          <w:sz w:val="24"/>
          <w:szCs w:val="24"/>
          <w:u w:val="single"/>
        </w:rPr>
        <w:t>euro?</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t>Expertul verifica în Planul financiar, rândul „Ajutor public nerambursabil”, coloana 1, dacă cheltuielile eligibile corespund cu plafonul maxim precizat în fișa tehnică a măsurii şi sunt în conformitate cu condițiile precizate, după cum urmează:</w:t>
      </w:r>
    </w:p>
    <w:p w:rsidR="001D6C7E" w:rsidRPr="0099590E" w:rsidRDefault="001D6C7E" w:rsidP="0099590E">
      <w:pPr>
        <w:spacing w:before="0"/>
        <w:rPr>
          <w:rFonts w:eastAsia="Times New Roman" w:cs="Calibri"/>
          <w:sz w:val="24"/>
          <w:szCs w:val="24"/>
          <w:lang w:eastAsia="ro-RO"/>
        </w:rPr>
      </w:pPr>
      <w:r w:rsidRPr="0099590E">
        <w:rPr>
          <w:rFonts w:eastAsia="Times New Roman" w:cs="Calibri"/>
          <w:sz w:val="24"/>
          <w:szCs w:val="24"/>
          <w:lang w:eastAsia="ro-RO"/>
        </w:rPr>
        <w:t xml:space="preserve">Sprijinul public nerambursabil acordat în cadrul acestei măsuri va fi </w:t>
      </w:r>
      <w:r w:rsidRPr="0099590E">
        <w:rPr>
          <w:rFonts w:eastAsia="Times New Roman" w:cs="Calibri"/>
          <w:b/>
          <w:bCs/>
          <w:sz w:val="24"/>
          <w:szCs w:val="24"/>
          <w:lang w:eastAsia="ro-RO"/>
        </w:rPr>
        <w:t xml:space="preserve">100% din totalul cheltuielilor eligibile </w:t>
      </w:r>
      <w:r w:rsidRPr="0099590E">
        <w:rPr>
          <w:rFonts w:eastAsia="Times New Roman" w:cs="Calibri"/>
          <w:sz w:val="24"/>
          <w:szCs w:val="24"/>
          <w:lang w:eastAsia="ro-RO"/>
        </w:rPr>
        <w:t xml:space="preserve">pentru proiectele aplicate de autoritățile publice locale și nu va depăși </w:t>
      </w:r>
      <w:r w:rsidR="00521605">
        <w:rPr>
          <w:rFonts w:eastAsia="Times New Roman" w:cs="Calibri"/>
          <w:sz w:val="24"/>
          <w:szCs w:val="24"/>
          <w:lang w:eastAsia="ro-RO"/>
        </w:rPr>
        <w:t>71.953,21</w:t>
      </w:r>
      <w:r w:rsidRPr="0099590E">
        <w:rPr>
          <w:rFonts w:eastAsia="Times New Roman" w:cs="Calibri"/>
          <w:sz w:val="24"/>
          <w:szCs w:val="24"/>
          <w:lang w:eastAsia="ro-RO"/>
        </w:rPr>
        <w:t xml:space="preserve"> euro.</w:t>
      </w:r>
      <w:r w:rsidRPr="0099590E">
        <w:rPr>
          <w:rFonts w:eastAsia="Times New Roman" w:cs="Calibri"/>
          <w:b/>
          <w:noProof/>
          <w:color w:val="000000"/>
          <w:spacing w:val="1"/>
          <w:sz w:val="24"/>
          <w:szCs w:val="24"/>
          <w:lang w:eastAsia="ro-RO"/>
        </w:rPr>
        <w:t xml:space="preserve"> </w:t>
      </w:r>
    </w:p>
    <w:p w:rsidR="001D6C7E" w:rsidRPr="0099590E" w:rsidRDefault="001D6C7E" w:rsidP="0099590E">
      <w:pPr>
        <w:spacing w:before="0"/>
        <w:rPr>
          <w:rFonts w:eastAsia="Times New Roman" w:cs="Calibri"/>
          <w:sz w:val="24"/>
          <w:szCs w:val="24"/>
        </w:rPr>
      </w:pPr>
      <w:r w:rsidRPr="0099590E">
        <w:rPr>
          <w:rFonts w:eastAsia="Times New Roman" w:cs="Calibri"/>
          <w:sz w:val="24"/>
          <w:szCs w:val="24"/>
        </w:rPr>
        <w:lastRenderedPageBreak/>
        <w:t xml:space="preserve">Dacă </w:t>
      </w:r>
      <w:bookmarkStart w:id="9" w:name="_GoBack"/>
      <w:bookmarkEnd w:id="9"/>
      <w:r w:rsidRPr="0099590E">
        <w:rPr>
          <w:rFonts w:eastAsia="Times New Roman" w:cs="Calibri"/>
          <w:sz w:val="24"/>
          <w:szCs w:val="24"/>
        </w:rPr>
        <w:t>valoarea eligibilă a proiectului se încadrează în plafonul maxim al sprijinului public nerambursabil, expertul bifează în caseta corespunzatoare DA.</w:t>
      </w:r>
    </w:p>
    <w:p w:rsidR="001D6C7E" w:rsidRPr="0099590E" w:rsidRDefault="001D6C7E" w:rsidP="0099590E">
      <w:pPr>
        <w:tabs>
          <w:tab w:val="left" w:pos="-540"/>
        </w:tabs>
        <w:spacing w:before="0"/>
        <w:rPr>
          <w:rFonts w:eastAsia="Times New Roman" w:cs="Calibri"/>
          <w:sz w:val="24"/>
          <w:szCs w:val="24"/>
        </w:rPr>
      </w:pPr>
      <w:r w:rsidRPr="0099590E">
        <w:rPr>
          <w:rFonts w:eastAsia="Times New Roman"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rsidR="001D6C7E" w:rsidRPr="0099590E" w:rsidRDefault="001D6C7E" w:rsidP="0099590E">
      <w:pPr>
        <w:tabs>
          <w:tab w:val="left" w:pos="0"/>
        </w:tabs>
        <w:spacing w:before="0"/>
        <w:rPr>
          <w:rFonts w:eastAsia="Times New Roman" w:cs="Calibri"/>
          <w:sz w:val="24"/>
          <w:szCs w:val="24"/>
        </w:rPr>
      </w:pPr>
    </w:p>
    <w:p w:rsidR="001D6C7E" w:rsidRPr="0099590E" w:rsidRDefault="001D6C7E" w:rsidP="0099590E">
      <w:pPr>
        <w:tabs>
          <w:tab w:val="left" w:pos="0"/>
        </w:tabs>
        <w:spacing w:before="0"/>
        <w:rPr>
          <w:rFonts w:eastAsia="Times New Roman" w:cs="Calibri"/>
          <w:b/>
          <w:sz w:val="24"/>
          <w:szCs w:val="24"/>
          <w:u w:val="single"/>
        </w:rPr>
      </w:pPr>
      <w:r w:rsidRPr="0099590E">
        <w:rPr>
          <w:rFonts w:eastAsia="Times New Roman" w:cs="Calibri"/>
          <w:b/>
          <w:sz w:val="24"/>
          <w:szCs w:val="24"/>
          <w:u w:val="single"/>
        </w:rPr>
        <w:t>5.3 Avansul solicitat se încadrează într-un cuantum de până la 50% din ajutorul public nerambursabil?</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w:t>
      </w:r>
    </w:p>
    <w:p w:rsidR="001D6C7E" w:rsidRPr="0099590E" w:rsidRDefault="001D6C7E" w:rsidP="0099590E">
      <w:pPr>
        <w:spacing w:before="0"/>
        <w:rPr>
          <w:rFonts w:eastAsia="Calibri" w:cs="Calibri"/>
          <w:sz w:val="24"/>
          <w:szCs w:val="24"/>
        </w:rPr>
      </w:pPr>
      <w:r w:rsidRPr="0099590E">
        <w:rPr>
          <w:rFonts w:eastAsia="Calibri" w:cs="Calibri"/>
          <w:sz w:val="24"/>
          <w:szCs w:val="24"/>
        </w:rPr>
        <w:t xml:space="preserve">Prin transmiterea formularului </w:t>
      </w:r>
      <w:r w:rsidR="00A45F55">
        <w:rPr>
          <w:rFonts w:eastAsia="Calibri" w:cs="Calibri"/>
          <w:sz w:val="24"/>
          <w:szCs w:val="24"/>
        </w:rPr>
        <w:t>E2.1</w:t>
      </w:r>
      <w:r w:rsidR="007503B2">
        <w:rPr>
          <w:rFonts w:eastAsia="Calibri" w:cs="Calibri"/>
          <w:sz w:val="24"/>
          <w:szCs w:val="24"/>
        </w:rPr>
        <w:t>L</w:t>
      </w:r>
      <w:r w:rsidR="00A45F55" w:rsidRPr="0099590E">
        <w:rPr>
          <w:rFonts w:eastAsia="Calibri" w:cs="Calibri"/>
          <w:sz w:val="24"/>
          <w:szCs w:val="24"/>
        </w:rPr>
        <w:t>GAL</w:t>
      </w:r>
      <w:r w:rsidRPr="0099590E">
        <w:rPr>
          <w:rFonts w:eastAsia="Calibri" w:cs="Calibri"/>
          <w:sz w:val="24"/>
          <w:szCs w:val="24"/>
        </w:rPr>
        <w:t xml:space="preserve"> de catre solicitant cu bugetul corectat, expertul înscrie valoarea în Planul financiar și bifează DA cu diferențe și îşi motivează poziţia în linia prevăzută în acest scop la rubrica Observatii.</w:t>
      </w:r>
    </w:p>
    <w:p w:rsidR="001D6C7E" w:rsidRPr="0099590E" w:rsidRDefault="001D6C7E" w:rsidP="0099590E">
      <w:pPr>
        <w:spacing w:before="0"/>
        <w:rPr>
          <w:rFonts w:eastAsia="Calibri" w:cs="Calibri"/>
          <w:sz w:val="24"/>
          <w:szCs w:val="24"/>
        </w:rPr>
      </w:pPr>
      <w:r w:rsidRPr="0099590E">
        <w:rPr>
          <w:rFonts w:eastAsia="Calibri" w:cs="Calibri"/>
          <w:sz w:val="24"/>
          <w:szCs w:val="24"/>
        </w:rPr>
        <w:t>În cazul în care nu se efectuează corectura de catre solicitant, expertul bifeaza NU și îşi motivează poziţia în linia prevăzută în acest scop la rubrica Observatii.</w:t>
      </w:r>
    </w:p>
    <w:p w:rsidR="001D6C7E" w:rsidRPr="0099590E" w:rsidRDefault="001D6C7E" w:rsidP="0099590E">
      <w:pPr>
        <w:spacing w:before="0"/>
        <w:rPr>
          <w:rFonts w:eastAsia="Calibri" w:cs="Calibri"/>
          <w:sz w:val="24"/>
          <w:szCs w:val="24"/>
        </w:rPr>
      </w:pPr>
      <w:r w:rsidRPr="0099590E">
        <w:rPr>
          <w:rFonts w:eastAsia="Calibri" w:cs="Calibri"/>
          <w:sz w:val="24"/>
          <w:szCs w:val="24"/>
        </w:rPr>
        <w:t>În cazul în care potențialul beneficiar nu a solicitat avans, expertul bifează caseta Nu este cazul.</w:t>
      </w:r>
    </w:p>
    <w:p w:rsidR="001D6C7E" w:rsidRPr="0099590E" w:rsidRDefault="001D6C7E" w:rsidP="0099590E">
      <w:pPr>
        <w:rPr>
          <w:sz w:val="24"/>
          <w:szCs w:val="24"/>
        </w:rPr>
      </w:pPr>
    </w:p>
    <w:p w:rsidR="0068128F" w:rsidRPr="0099590E" w:rsidRDefault="0068128F" w:rsidP="0099590E">
      <w:pPr>
        <w:overflowPunct w:val="0"/>
        <w:autoSpaceDE w:val="0"/>
        <w:autoSpaceDN w:val="0"/>
        <w:adjustRightInd w:val="0"/>
        <w:spacing w:before="0"/>
        <w:jc w:val="center"/>
        <w:textAlignment w:val="baseline"/>
        <w:rPr>
          <w:sz w:val="24"/>
          <w:szCs w:val="24"/>
        </w:rPr>
      </w:pPr>
    </w:p>
    <w:sectPr w:rsidR="0068128F" w:rsidRPr="0099590E" w:rsidSect="00BE114B">
      <w:pgSz w:w="11906" w:h="16838"/>
      <w:pgMar w:top="1417" w:right="849"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D6E" w:rsidRDefault="00DD2D6E" w:rsidP="005A6483">
      <w:pPr>
        <w:spacing w:before="0" w:line="240" w:lineRule="auto"/>
      </w:pPr>
      <w:r>
        <w:separator/>
      </w:r>
    </w:p>
  </w:endnote>
  <w:endnote w:type="continuationSeparator" w:id="0">
    <w:p w:rsidR="00DD2D6E" w:rsidRDefault="00DD2D6E" w:rsidP="005A648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937415"/>
      <w:docPartObj>
        <w:docPartGallery w:val="Page Numbers (Bottom of Page)"/>
        <w:docPartUnique/>
      </w:docPartObj>
    </w:sdtPr>
    <w:sdtContent>
      <w:p w:rsidR="002C7592" w:rsidRDefault="002C7592">
        <w:pPr>
          <w:pStyle w:val="Footer"/>
          <w:jc w:val="right"/>
        </w:pPr>
        <w:fldSimple w:instr=" PAGE   \* MERGEFORMAT ">
          <w:r w:rsidR="00057932">
            <w:rPr>
              <w:noProof/>
            </w:rPr>
            <w:t>44</w:t>
          </w:r>
        </w:fldSimple>
      </w:p>
      <w:p w:rsidR="002C7592" w:rsidRPr="002E5A98" w:rsidRDefault="002C7592" w:rsidP="00DB444C">
        <w:pPr>
          <w:pStyle w:val="NoSpacing"/>
          <w:ind w:left="-567"/>
          <w:rPr>
            <w:rFonts w:ascii="Times New Roman" w:hAnsi="Times New Roman"/>
            <w:noProof/>
            <w:color w:val="244061" w:themeColor="accent1" w:themeShade="80"/>
            <w:sz w:val="16"/>
          </w:rPr>
        </w:pPr>
        <w:r w:rsidRPr="002E5A98">
          <w:rPr>
            <w:rFonts w:ascii="Times New Roman" w:hAnsi="Times New Roman"/>
            <w:noProof/>
            <w:color w:val="244061" w:themeColor="accent1" w:themeShade="80"/>
            <w:sz w:val="16"/>
          </w:rPr>
          <w:t>ASOC</w:t>
        </w:r>
        <w:r>
          <w:rPr>
            <w:rFonts w:ascii="Times New Roman" w:hAnsi="Times New Roman"/>
            <w:noProof/>
            <w:color w:val="244061" w:themeColor="accent1" w:themeShade="80"/>
            <w:sz w:val="16"/>
          </w:rPr>
          <w:t>IATIA GRUPUL DE ACŢIUNE LOCALĂ "VLAŞCA DE NORD</w:t>
        </w:r>
        <w:r w:rsidRPr="002E5A98">
          <w:rPr>
            <w:rFonts w:ascii="Times New Roman" w:hAnsi="Times New Roman"/>
            <w:noProof/>
            <w:color w:val="244061" w:themeColor="accent1" w:themeShade="80"/>
            <w:sz w:val="16"/>
          </w:rPr>
          <w:t>"</w:t>
        </w:r>
      </w:p>
      <w:p w:rsidR="002C7592" w:rsidRPr="00F122DC" w:rsidRDefault="002C7592" w:rsidP="00DB444C">
        <w:pPr>
          <w:pStyle w:val="NoSpacing"/>
          <w:ind w:left="-567"/>
          <w:rPr>
            <w:rFonts w:ascii="Times New Roman" w:hAnsi="Times New Roman"/>
            <w:noProof/>
            <w:color w:val="215868" w:themeColor="accent5" w:themeShade="80"/>
            <w:sz w:val="16"/>
            <w:szCs w:val="16"/>
          </w:rPr>
        </w:pPr>
        <w:r w:rsidRPr="00F122DC">
          <w:rPr>
            <w:rFonts w:ascii="Times New Roman" w:hAnsi="Times New Roman"/>
            <w:noProof/>
            <w:color w:val="215868" w:themeColor="accent5" w:themeShade="80"/>
            <w:sz w:val="16"/>
            <w:szCs w:val="16"/>
          </w:rPr>
          <w:t xml:space="preserve">Comuna  Răscăeţi, sat Răscăeţi, </w:t>
        </w:r>
        <w:r w:rsidRPr="00F122DC">
          <w:rPr>
            <w:rFonts w:ascii="Times New Roman" w:hAnsi="Times New Roman"/>
            <w:color w:val="215868" w:themeColor="accent5" w:themeShade="80"/>
            <w:sz w:val="16"/>
            <w:szCs w:val="16"/>
          </w:rPr>
          <w:t>Strada Mr. I. Vochin, nr. 102, judet Dambovita</w:t>
        </w:r>
      </w:p>
      <w:p w:rsidR="002C7592" w:rsidRPr="00F122DC" w:rsidRDefault="002C7592" w:rsidP="00DB444C">
        <w:pPr>
          <w:pStyle w:val="NoSpacing"/>
          <w:ind w:left="-567"/>
          <w:rPr>
            <w:rFonts w:ascii="Times New Roman" w:hAnsi="Times New Roman"/>
            <w:color w:val="215868" w:themeColor="accent5" w:themeShade="80"/>
            <w:sz w:val="16"/>
            <w:szCs w:val="16"/>
          </w:rPr>
        </w:pPr>
        <w:r w:rsidRPr="00F122DC">
          <w:rPr>
            <w:rFonts w:ascii="Times New Roman" w:hAnsi="Times New Roman"/>
            <w:color w:val="215868" w:themeColor="accent5" w:themeShade="80"/>
            <w:sz w:val="16"/>
            <w:szCs w:val="16"/>
          </w:rPr>
          <w:t xml:space="preserve">telefon/fax: (004) 0245 725 898 </w:t>
        </w:r>
      </w:p>
      <w:p w:rsidR="002C7592" w:rsidRPr="00BE114B" w:rsidRDefault="002C7592" w:rsidP="00DB444C">
        <w:pPr>
          <w:spacing w:before="0" w:line="240" w:lineRule="auto"/>
          <w:ind w:left="-567"/>
          <w:jc w:val="left"/>
          <w:rPr>
            <w:rFonts w:ascii="Times New Roman" w:eastAsia="Calibri" w:hAnsi="Times New Roman" w:cs="Times New Roman"/>
            <w:color w:val="244061" w:themeColor="accent1" w:themeShade="80"/>
            <w:sz w:val="16"/>
          </w:rPr>
        </w:pPr>
        <w:r w:rsidRPr="002E5A98">
          <w:rPr>
            <w:rFonts w:ascii="Times New Roman" w:hAnsi="Times New Roman"/>
            <w:color w:val="244061" w:themeColor="accent1" w:themeShade="80"/>
            <w:sz w:val="16"/>
            <w:lang w:val="it-IT"/>
          </w:rPr>
          <w:t xml:space="preserve">e-mail: </w:t>
        </w:r>
        <w:hyperlink r:id="rId1" w:history="1">
          <w:r w:rsidRPr="00E82D84">
            <w:rPr>
              <w:rStyle w:val="Hyperlink"/>
              <w:rFonts w:ascii="Times New Roman" w:hAnsi="Times New Roman"/>
              <w:sz w:val="16"/>
              <w:lang w:val="it-IT"/>
            </w:rPr>
            <w:t>galvlascadenord@yahoo.com</w:t>
          </w:r>
        </w:hyperlink>
        <w:r>
          <w:rPr>
            <w:rFonts w:ascii="Times New Roman" w:hAnsi="Times New Roman"/>
            <w:color w:val="244061" w:themeColor="accent1" w:themeShade="80"/>
            <w:sz w:val="16"/>
            <w:lang w:val="it-IT"/>
          </w:rPr>
          <w:t>;</w:t>
        </w:r>
        <w:r w:rsidRPr="002E5A98">
          <w:rPr>
            <w:rFonts w:ascii="Times New Roman" w:hAnsi="Times New Roman"/>
            <w:color w:val="244061" w:themeColor="accent1" w:themeShade="80"/>
            <w:sz w:val="16"/>
            <w:lang w:val="it-IT"/>
          </w:rPr>
          <w:t xml:space="preserve"> web: www.</w:t>
        </w:r>
        <w:r>
          <w:rPr>
            <w:rFonts w:ascii="Times New Roman" w:hAnsi="Times New Roman"/>
            <w:color w:val="244061" w:themeColor="accent1" w:themeShade="80"/>
            <w:sz w:val="16"/>
            <w:lang w:val="it-IT"/>
          </w:rPr>
          <w:t>galvlascadenord</w:t>
        </w:r>
        <w:r w:rsidRPr="002E5A98">
          <w:rPr>
            <w:rFonts w:ascii="Times New Roman" w:hAnsi="Times New Roman"/>
            <w:color w:val="244061" w:themeColor="accent1" w:themeShade="80"/>
            <w:sz w:val="16"/>
            <w:lang w:val="it-IT"/>
          </w:rPr>
          <w:t>.ro</w:t>
        </w:r>
      </w:p>
    </w:sdtContent>
  </w:sdt>
  <w:p w:rsidR="002C7592" w:rsidRDefault="002C75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D6E" w:rsidRDefault="00DD2D6E" w:rsidP="005A6483">
      <w:pPr>
        <w:spacing w:before="0" w:line="240" w:lineRule="auto"/>
      </w:pPr>
      <w:r>
        <w:separator/>
      </w:r>
    </w:p>
  </w:footnote>
  <w:footnote w:type="continuationSeparator" w:id="0">
    <w:p w:rsidR="00DD2D6E" w:rsidRDefault="00DD2D6E" w:rsidP="005A6483">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592" w:rsidRPr="00692332" w:rsidRDefault="002C7592" w:rsidP="00DB444C">
    <w:pPr>
      <w:tabs>
        <w:tab w:val="center" w:pos="4536"/>
        <w:tab w:val="right" w:pos="9072"/>
        <w:tab w:val="right" w:pos="10206"/>
      </w:tabs>
      <w:ind w:left="-1418" w:right="-1180"/>
      <w:rPr>
        <w:rFonts w:eastAsia="Calibri"/>
        <w:noProof/>
        <w:lang w:val="it-IT"/>
      </w:rPr>
    </w:pPr>
    <w:r w:rsidRPr="00692332">
      <w:rPr>
        <w:rFonts w:eastAsia="Calibri"/>
        <w:b/>
        <w:noProof/>
      </w:rPr>
      <w:t xml:space="preserve">            </w:t>
    </w:r>
    <w:r>
      <w:rPr>
        <w:rFonts w:eastAsia="Calibri"/>
        <w:b/>
        <w:noProof/>
        <w:lang w:eastAsia="ro-RO"/>
      </w:rPr>
      <w:drawing>
        <wp:inline distT="0" distB="0" distL="0" distR="0">
          <wp:extent cx="923925" cy="695325"/>
          <wp:effectExtent l="19050" t="0" r="9525" b="0"/>
          <wp:docPr id="3"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1"/>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692332">
      <w:rPr>
        <w:rFonts w:eastAsia="Calibri"/>
        <w:b/>
        <w:lang w:val="it-IT"/>
      </w:rPr>
      <w:t xml:space="preserve">      </w:t>
    </w:r>
    <w:r>
      <w:rPr>
        <w:rFonts w:eastAsia="Calibri"/>
        <w:noProof/>
        <w:lang w:eastAsia="ro-RO"/>
      </w:rPr>
      <w:drawing>
        <wp:inline distT="0" distB="0" distL="0" distR="0">
          <wp:extent cx="2257425" cy="790575"/>
          <wp:effectExtent l="0" t="0" r="9525" b="0"/>
          <wp:docPr id="4"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2"/>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692332">
      <w:rPr>
        <w:rFonts w:eastAsia="Calibri"/>
        <w:b/>
        <w:lang w:val="it-IT"/>
      </w:rPr>
      <w:t xml:space="preserve">           </w:t>
    </w:r>
    <w:r>
      <w:rPr>
        <w:rFonts w:eastAsia="Calibri"/>
        <w:noProof/>
        <w:lang w:eastAsia="ro-RO"/>
      </w:rPr>
      <w:drawing>
        <wp:inline distT="0" distB="0" distL="0" distR="0">
          <wp:extent cx="781050" cy="695325"/>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692332">
      <w:rPr>
        <w:rFonts w:eastAsia="Calibri" w:cs="Calibri"/>
        <w:noProof/>
        <w:lang w:val="it-IT"/>
      </w:rPr>
      <w:t xml:space="preserve">         </w:t>
    </w:r>
    <w:r w:rsidRPr="00692332">
      <w:rPr>
        <w:rFonts w:eastAsia="Calibri"/>
        <w:noProof/>
        <w:lang w:val="it-IT"/>
      </w:rPr>
      <w:t xml:space="preserve"> </w:t>
    </w:r>
    <w:r>
      <w:rPr>
        <w:rFonts w:eastAsia="Calibri"/>
        <w:noProof/>
        <w:lang w:eastAsia="ro-RO"/>
      </w:rPr>
      <w:drawing>
        <wp:inline distT="0" distB="0" distL="0" distR="0">
          <wp:extent cx="1057275" cy="838200"/>
          <wp:effectExtent l="19050" t="0" r="9525" b="0"/>
          <wp:docPr id="6"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4"/>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Pr="00692332">
      <w:rPr>
        <w:rFonts w:eastAsia="Calibri"/>
      </w:rPr>
      <w:t xml:space="preserve">      </w:t>
    </w:r>
    <w:r>
      <w:rPr>
        <w:rFonts w:eastAsia="Calibri" w:cs="Calibri"/>
        <w:noProof/>
        <w:lang w:eastAsia="ro-RO"/>
      </w:rPr>
      <w:drawing>
        <wp:inline distT="0" distB="0" distL="0" distR="0">
          <wp:extent cx="683689" cy="683689"/>
          <wp:effectExtent l="19050" t="0" r="2111" b="0"/>
          <wp:docPr id="7" name="Picture 0" descr="vlasca de n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sca de nord.png"/>
                  <pic:cNvPicPr/>
                </pic:nvPicPr>
                <pic:blipFill>
                  <a:blip r:embed="rId5"/>
                  <a:stretch>
                    <a:fillRect/>
                  </a:stretch>
                </pic:blipFill>
                <pic:spPr>
                  <a:xfrm>
                    <a:off x="0" y="0"/>
                    <a:ext cx="687920" cy="687920"/>
                  </a:xfrm>
                  <a:prstGeom prst="rect">
                    <a:avLst/>
                  </a:prstGeom>
                </pic:spPr>
              </pic:pic>
            </a:graphicData>
          </a:graphic>
        </wp:inline>
      </w:drawing>
    </w:r>
    <w:r w:rsidRPr="00692332">
      <w:rPr>
        <w:rFonts w:eastAsia="Calibri" w:cs="Calibri"/>
        <w:noProof/>
      </w:rPr>
      <w:t xml:space="preserve">                     </w:t>
    </w:r>
    <w:r w:rsidRPr="00692332">
      <w:rPr>
        <w:rFonts w:eastAsia="Calibri"/>
        <w:b/>
        <w:lang w:val="it-IT"/>
      </w:rPr>
      <w:t xml:space="preserve">               </w:t>
    </w:r>
  </w:p>
  <w:p w:rsidR="002C7592" w:rsidRDefault="002C7592" w:rsidP="00DB444C">
    <w:pPr>
      <w:tabs>
        <w:tab w:val="center" w:pos="4536"/>
        <w:tab w:val="right" w:pos="9072"/>
      </w:tabs>
      <w:jc w:val="center"/>
      <w:rPr>
        <w:rFonts w:eastAsia="Calibri"/>
        <w:b/>
        <w:sz w:val="24"/>
        <w:lang w:val="it-IT"/>
      </w:rPr>
    </w:pPr>
    <w:r w:rsidRPr="001A3762">
      <w:rPr>
        <w:rFonts w:eastAsia="Calibri"/>
        <w:b/>
        <w:sz w:val="24"/>
        <w:lang w:val="it-IT"/>
      </w:rPr>
      <w:t>GRUPUL DE ACŢIUNE LOCALĂ "</w:t>
    </w:r>
    <w:r>
      <w:rPr>
        <w:rFonts w:eastAsia="Calibri"/>
        <w:b/>
        <w:sz w:val="24"/>
        <w:lang w:val="it-IT"/>
      </w:rPr>
      <w:t>VLAŞCA DE NORD</w:t>
    </w:r>
    <w:r w:rsidRPr="001A3762">
      <w:rPr>
        <w:rFonts w:eastAsia="Calibri"/>
        <w:b/>
        <w:sz w:val="24"/>
        <w:lang w:val="it-IT"/>
      </w:rPr>
      <w:t>"</w:t>
    </w:r>
  </w:p>
  <w:p w:rsidR="002C7592" w:rsidRPr="00DB444C" w:rsidRDefault="002C7592" w:rsidP="00DB44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2B05"/>
    <w:multiLevelType w:val="hybridMultilevel"/>
    <w:tmpl w:val="40AC776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D1A3D8F"/>
    <w:multiLevelType w:val="hybridMultilevel"/>
    <w:tmpl w:val="A0F8D322"/>
    <w:lvl w:ilvl="0" w:tplc="922ADA8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6DC3D45"/>
    <w:multiLevelType w:val="hybridMultilevel"/>
    <w:tmpl w:val="8BA6D1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83C9BE1"/>
    <w:multiLevelType w:val="multilevel"/>
    <w:tmpl w:val="02437B2C"/>
    <w:lvl w:ilvl="0">
      <w:numFmt w:val="bullet"/>
      <w:lvlText w:val="·"/>
      <w:lvlJc w:val="left"/>
      <w:pPr>
        <w:tabs>
          <w:tab w:val="num" w:pos="345"/>
        </w:tabs>
        <w:ind w:left="345"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nsid w:val="1C2D26E1"/>
    <w:multiLevelType w:val="hybridMultilevel"/>
    <w:tmpl w:val="7146F316"/>
    <w:lvl w:ilvl="0" w:tplc="20A016C8">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761746A"/>
    <w:multiLevelType w:val="hybridMultilevel"/>
    <w:tmpl w:val="89168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7BE5DA8"/>
    <w:multiLevelType w:val="hybridMultilevel"/>
    <w:tmpl w:val="24B0D79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2CB5652F"/>
    <w:multiLevelType w:val="hybridMultilevel"/>
    <w:tmpl w:val="457AA94E"/>
    <w:lvl w:ilvl="0" w:tplc="BDE0E2F4">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7B790F"/>
    <w:multiLevelType w:val="hybridMultilevel"/>
    <w:tmpl w:val="BBD453B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2F4D499A"/>
    <w:multiLevelType w:val="hybridMultilevel"/>
    <w:tmpl w:val="B98EFBA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42F870C2"/>
    <w:multiLevelType w:val="hybridMultilevel"/>
    <w:tmpl w:val="7C52BA4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1D35E52"/>
    <w:multiLevelType w:val="hybridMultilevel"/>
    <w:tmpl w:val="62C474E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5C11389"/>
    <w:multiLevelType w:val="hybridMultilevel"/>
    <w:tmpl w:val="575E0CB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7C415C3"/>
    <w:multiLevelType w:val="hybridMultilevel"/>
    <w:tmpl w:val="DD34AD32"/>
    <w:lvl w:ilvl="0" w:tplc="7F509356">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5">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2"/>
  </w:num>
  <w:num w:numId="2">
    <w:abstractNumId w:val="36"/>
  </w:num>
  <w:num w:numId="3">
    <w:abstractNumId w:val="26"/>
  </w:num>
  <w:num w:numId="4">
    <w:abstractNumId w:val="6"/>
  </w:num>
  <w:num w:numId="5">
    <w:abstractNumId w:val="27"/>
  </w:num>
  <w:num w:numId="6">
    <w:abstractNumId w:val="23"/>
  </w:num>
  <w:num w:numId="7">
    <w:abstractNumId w:val="24"/>
  </w:num>
  <w:num w:numId="8">
    <w:abstractNumId w:val="14"/>
  </w:num>
  <w:num w:numId="9">
    <w:abstractNumId w:val="35"/>
  </w:num>
  <w:num w:numId="10">
    <w:abstractNumId w:val="5"/>
  </w:num>
  <w:num w:numId="11">
    <w:abstractNumId w:val="2"/>
  </w:num>
  <w:num w:numId="12">
    <w:abstractNumId w:val="37"/>
  </w:num>
  <w:num w:numId="13">
    <w:abstractNumId w:val="25"/>
  </w:num>
  <w:num w:numId="14">
    <w:abstractNumId w:val="28"/>
  </w:num>
  <w:num w:numId="15">
    <w:abstractNumId w:val="34"/>
  </w:num>
  <w:num w:numId="16">
    <w:abstractNumId w:val="1"/>
  </w:num>
  <w:num w:numId="17">
    <w:abstractNumId w:val="11"/>
  </w:num>
  <w:num w:numId="18">
    <w:abstractNumId w:val="13"/>
  </w:num>
  <w:num w:numId="19">
    <w:abstractNumId w:val="0"/>
  </w:num>
  <w:num w:numId="20">
    <w:abstractNumId w:val="21"/>
  </w:num>
  <w:num w:numId="21">
    <w:abstractNumId w:val="33"/>
  </w:num>
  <w:num w:numId="22">
    <w:abstractNumId w:val="3"/>
  </w:num>
  <w:num w:numId="23">
    <w:abstractNumId w:val="30"/>
  </w:num>
  <w:num w:numId="24">
    <w:abstractNumId w:val="19"/>
  </w:num>
  <w:num w:numId="25">
    <w:abstractNumId w:val="18"/>
  </w:num>
  <w:num w:numId="26">
    <w:abstractNumId w:val="20"/>
  </w:num>
  <w:num w:numId="27">
    <w:abstractNumId w:val="17"/>
  </w:num>
  <w:num w:numId="28">
    <w:abstractNumId w:val="29"/>
  </w:num>
  <w:num w:numId="29">
    <w:abstractNumId w:val="7"/>
  </w:num>
  <w:num w:numId="30">
    <w:abstractNumId w:val="31"/>
  </w:num>
  <w:num w:numId="31">
    <w:abstractNumId w:val="15"/>
  </w:num>
  <w:num w:numId="32">
    <w:abstractNumId w:val="12"/>
  </w:num>
  <w:num w:numId="33">
    <w:abstractNumId w:val="32"/>
  </w:num>
  <w:num w:numId="34">
    <w:abstractNumId w:val="9"/>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0"/>
  </w:num>
  <w:num w:numId="38">
    <w:abstractNumId w:val="4"/>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5A6483"/>
    <w:rsid w:val="000020E2"/>
    <w:rsid w:val="00012C92"/>
    <w:rsid w:val="00023C35"/>
    <w:rsid w:val="000574AA"/>
    <w:rsid w:val="00057932"/>
    <w:rsid w:val="000732B3"/>
    <w:rsid w:val="00075E61"/>
    <w:rsid w:val="00077DE6"/>
    <w:rsid w:val="000A44DC"/>
    <w:rsid w:val="000F0137"/>
    <w:rsid w:val="0010373D"/>
    <w:rsid w:val="0010612F"/>
    <w:rsid w:val="00116349"/>
    <w:rsid w:val="001316C0"/>
    <w:rsid w:val="00132110"/>
    <w:rsid w:val="0013691E"/>
    <w:rsid w:val="00142DA2"/>
    <w:rsid w:val="0015302B"/>
    <w:rsid w:val="001743FB"/>
    <w:rsid w:val="001767D7"/>
    <w:rsid w:val="001826DF"/>
    <w:rsid w:val="0019341D"/>
    <w:rsid w:val="00193D34"/>
    <w:rsid w:val="001A27AC"/>
    <w:rsid w:val="001A28A9"/>
    <w:rsid w:val="001D23D7"/>
    <w:rsid w:val="001D67C1"/>
    <w:rsid w:val="001D6C7E"/>
    <w:rsid w:val="001E38EF"/>
    <w:rsid w:val="001E4764"/>
    <w:rsid w:val="002172B3"/>
    <w:rsid w:val="002334A4"/>
    <w:rsid w:val="002402CE"/>
    <w:rsid w:val="00252680"/>
    <w:rsid w:val="00266096"/>
    <w:rsid w:val="002711DE"/>
    <w:rsid w:val="002A7505"/>
    <w:rsid w:val="002C7592"/>
    <w:rsid w:val="002D4410"/>
    <w:rsid w:val="002D65D1"/>
    <w:rsid w:val="002D6EC1"/>
    <w:rsid w:val="002E7B20"/>
    <w:rsid w:val="002F1F2B"/>
    <w:rsid w:val="002F52FB"/>
    <w:rsid w:val="00312E99"/>
    <w:rsid w:val="003179F9"/>
    <w:rsid w:val="00321EF2"/>
    <w:rsid w:val="00326020"/>
    <w:rsid w:val="00326533"/>
    <w:rsid w:val="00340701"/>
    <w:rsid w:val="00352DD8"/>
    <w:rsid w:val="0036332F"/>
    <w:rsid w:val="00370340"/>
    <w:rsid w:val="00377ACE"/>
    <w:rsid w:val="0038020B"/>
    <w:rsid w:val="0038127A"/>
    <w:rsid w:val="0038139A"/>
    <w:rsid w:val="00395EDF"/>
    <w:rsid w:val="003975C4"/>
    <w:rsid w:val="003A0290"/>
    <w:rsid w:val="003A3E39"/>
    <w:rsid w:val="003A5075"/>
    <w:rsid w:val="003B4D71"/>
    <w:rsid w:val="003C6FA9"/>
    <w:rsid w:val="003D60D0"/>
    <w:rsid w:val="003E454C"/>
    <w:rsid w:val="003E7045"/>
    <w:rsid w:val="003F26DC"/>
    <w:rsid w:val="00410E2C"/>
    <w:rsid w:val="004176B5"/>
    <w:rsid w:val="00420035"/>
    <w:rsid w:val="00421693"/>
    <w:rsid w:val="00423271"/>
    <w:rsid w:val="004538AB"/>
    <w:rsid w:val="00470FE9"/>
    <w:rsid w:val="00486694"/>
    <w:rsid w:val="00486DDB"/>
    <w:rsid w:val="004A2DC5"/>
    <w:rsid w:val="004A7379"/>
    <w:rsid w:val="004B590A"/>
    <w:rsid w:val="004E0E77"/>
    <w:rsid w:val="004E446C"/>
    <w:rsid w:val="004F066F"/>
    <w:rsid w:val="004F6D57"/>
    <w:rsid w:val="00503462"/>
    <w:rsid w:val="00521605"/>
    <w:rsid w:val="00524008"/>
    <w:rsid w:val="005304AC"/>
    <w:rsid w:val="00540EE8"/>
    <w:rsid w:val="005418E7"/>
    <w:rsid w:val="005540B5"/>
    <w:rsid w:val="005574A5"/>
    <w:rsid w:val="00565E4D"/>
    <w:rsid w:val="00571FD6"/>
    <w:rsid w:val="005860E4"/>
    <w:rsid w:val="00596716"/>
    <w:rsid w:val="005A6483"/>
    <w:rsid w:val="005A6D01"/>
    <w:rsid w:val="005B050F"/>
    <w:rsid w:val="005D7D2E"/>
    <w:rsid w:val="006031A9"/>
    <w:rsid w:val="0060460B"/>
    <w:rsid w:val="00613088"/>
    <w:rsid w:val="006241B5"/>
    <w:rsid w:val="00624F54"/>
    <w:rsid w:val="00631452"/>
    <w:rsid w:val="00651960"/>
    <w:rsid w:val="00653029"/>
    <w:rsid w:val="00656D44"/>
    <w:rsid w:val="00657266"/>
    <w:rsid w:val="0066138E"/>
    <w:rsid w:val="00672685"/>
    <w:rsid w:val="0068128F"/>
    <w:rsid w:val="0068508B"/>
    <w:rsid w:val="006A3AD9"/>
    <w:rsid w:val="006A5FDE"/>
    <w:rsid w:val="006C3F90"/>
    <w:rsid w:val="006E2373"/>
    <w:rsid w:val="006F6D1D"/>
    <w:rsid w:val="007503B2"/>
    <w:rsid w:val="0076412C"/>
    <w:rsid w:val="00785B25"/>
    <w:rsid w:val="0078791C"/>
    <w:rsid w:val="007A0701"/>
    <w:rsid w:val="007B14B9"/>
    <w:rsid w:val="007B5C0F"/>
    <w:rsid w:val="007B682F"/>
    <w:rsid w:val="007C1EE2"/>
    <w:rsid w:val="007C2954"/>
    <w:rsid w:val="007C2BA3"/>
    <w:rsid w:val="007C7270"/>
    <w:rsid w:val="007D346A"/>
    <w:rsid w:val="007E197A"/>
    <w:rsid w:val="007E7BF4"/>
    <w:rsid w:val="007F0540"/>
    <w:rsid w:val="00805B6D"/>
    <w:rsid w:val="00807CF9"/>
    <w:rsid w:val="00816FE0"/>
    <w:rsid w:val="008270C9"/>
    <w:rsid w:val="008317C1"/>
    <w:rsid w:val="00835345"/>
    <w:rsid w:val="0084137F"/>
    <w:rsid w:val="00843E18"/>
    <w:rsid w:val="00867B50"/>
    <w:rsid w:val="00877D24"/>
    <w:rsid w:val="00877D98"/>
    <w:rsid w:val="008A398C"/>
    <w:rsid w:val="008B5040"/>
    <w:rsid w:val="008D3F1A"/>
    <w:rsid w:val="008E2187"/>
    <w:rsid w:val="008E2345"/>
    <w:rsid w:val="008F070C"/>
    <w:rsid w:val="00901379"/>
    <w:rsid w:val="0091126E"/>
    <w:rsid w:val="00931C65"/>
    <w:rsid w:val="00933618"/>
    <w:rsid w:val="00941D5B"/>
    <w:rsid w:val="009460F1"/>
    <w:rsid w:val="00952261"/>
    <w:rsid w:val="009566D0"/>
    <w:rsid w:val="00971F0C"/>
    <w:rsid w:val="00985E9C"/>
    <w:rsid w:val="00995228"/>
    <w:rsid w:val="0099590E"/>
    <w:rsid w:val="009B243D"/>
    <w:rsid w:val="009D2FCD"/>
    <w:rsid w:val="009F6C4F"/>
    <w:rsid w:val="00A0356B"/>
    <w:rsid w:val="00A03FC3"/>
    <w:rsid w:val="00A055D7"/>
    <w:rsid w:val="00A11032"/>
    <w:rsid w:val="00A1226C"/>
    <w:rsid w:val="00A319FF"/>
    <w:rsid w:val="00A4149D"/>
    <w:rsid w:val="00A4183D"/>
    <w:rsid w:val="00A42FFA"/>
    <w:rsid w:val="00A44271"/>
    <w:rsid w:val="00A45F55"/>
    <w:rsid w:val="00A5520E"/>
    <w:rsid w:val="00A7509C"/>
    <w:rsid w:val="00A81F96"/>
    <w:rsid w:val="00A82FC5"/>
    <w:rsid w:val="00AA2E99"/>
    <w:rsid w:val="00AB067B"/>
    <w:rsid w:val="00AB663B"/>
    <w:rsid w:val="00AC6015"/>
    <w:rsid w:val="00AF165E"/>
    <w:rsid w:val="00B20237"/>
    <w:rsid w:val="00B26D13"/>
    <w:rsid w:val="00B645DB"/>
    <w:rsid w:val="00B6569B"/>
    <w:rsid w:val="00B75D38"/>
    <w:rsid w:val="00B91E1B"/>
    <w:rsid w:val="00B9497D"/>
    <w:rsid w:val="00B953BD"/>
    <w:rsid w:val="00BB113A"/>
    <w:rsid w:val="00BC7EEC"/>
    <w:rsid w:val="00BE114B"/>
    <w:rsid w:val="00BF3199"/>
    <w:rsid w:val="00BF4E75"/>
    <w:rsid w:val="00C06233"/>
    <w:rsid w:val="00C06D9D"/>
    <w:rsid w:val="00C17DDD"/>
    <w:rsid w:val="00C22B49"/>
    <w:rsid w:val="00C337FB"/>
    <w:rsid w:val="00C52082"/>
    <w:rsid w:val="00C5354F"/>
    <w:rsid w:val="00C53BF3"/>
    <w:rsid w:val="00C558B1"/>
    <w:rsid w:val="00C62EE3"/>
    <w:rsid w:val="00C6421F"/>
    <w:rsid w:val="00C96118"/>
    <w:rsid w:val="00CA02BD"/>
    <w:rsid w:val="00CA7575"/>
    <w:rsid w:val="00CB0173"/>
    <w:rsid w:val="00CB222D"/>
    <w:rsid w:val="00CB65FD"/>
    <w:rsid w:val="00CC4148"/>
    <w:rsid w:val="00CC4E28"/>
    <w:rsid w:val="00CC7A50"/>
    <w:rsid w:val="00CE5E2E"/>
    <w:rsid w:val="00CF1880"/>
    <w:rsid w:val="00CF1B39"/>
    <w:rsid w:val="00D2732D"/>
    <w:rsid w:val="00D32035"/>
    <w:rsid w:val="00D57B1E"/>
    <w:rsid w:val="00D62B31"/>
    <w:rsid w:val="00D75F54"/>
    <w:rsid w:val="00D83B12"/>
    <w:rsid w:val="00D84D43"/>
    <w:rsid w:val="00DA20F4"/>
    <w:rsid w:val="00DA43AA"/>
    <w:rsid w:val="00DB444C"/>
    <w:rsid w:val="00DB4C95"/>
    <w:rsid w:val="00DD2D6E"/>
    <w:rsid w:val="00E043E6"/>
    <w:rsid w:val="00E26C9E"/>
    <w:rsid w:val="00E300DB"/>
    <w:rsid w:val="00E51335"/>
    <w:rsid w:val="00E56CC5"/>
    <w:rsid w:val="00E649A7"/>
    <w:rsid w:val="00E86387"/>
    <w:rsid w:val="00E87352"/>
    <w:rsid w:val="00E92CBB"/>
    <w:rsid w:val="00E96169"/>
    <w:rsid w:val="00E97308"/>
    <w:rsid w:val="00EA2D1F"/>
    <w:rsid w:val="00EB722C"/>
    <w:rsid w:val="00EC2DEE"/>
    <w:rsid w:val="00EC39DB"/>
    <w:rsid w:val="00EE5773"/>
    <w:rsid w:val="00EF2133"/>
    <w:rsid w:val="00F015B1"/>
    <w:rsid w:val="00F0314B"/>
    <w:rsid w:val="00F16EE3"/>
    <w:rsid w:val="00F2040C"/>
    <w:rsid w:val="00F207C4"/>
    <w:rsid w:val="00F36F39"/>
    <w:rsid w:val="00F40881"/>
    <w:rsid w:val="00F40EF0"/>
    <w:rsid w:val="00F5358F"/>
    <w:rsid w:val="00F80D3E"/>
    <w:rsid w:val="00F8361E"/>
    <w:rsid w:val="00F86038"/>
    <w:rsid w:val="00FA0188"/>
    <w:rsid w:val="00FA40FC"/>
    <w:rsid w:val="00FB255D"/>
    <w:rsid w:val="00FB78BD"/>
    <w:rsid w:val="00FC2EAF"/>
    <w:rsid w:val="00FD72EE"/>
    <w:rsid w:val="00FE00A4"/>
    <w:rsid w:val="00FE5744"/>
    <w:rsid w:val="00FE7184"/>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 Paragraph11,Listă colorată - Accentuare 11,Bullet,Citation List,Listă paragraf"/>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C2954"/>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paragraph" w:styleId="BalloonText">
    <w:name w:val="Balloon Text"/>
    <w:basedOn w:val="Normal"/>
    <w:link w:val="BalloonTextChar"/>
    <w:uiPriority w:val="99"/>
    <w:semiHidden/>
    <w:unhideWhenUsed/>
    <w:rsid w:val="00DB444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44C"/>
    <w:rPr>
      <w:rFonts w:ascii="Tahoma" w:hAnsi="Tahoma" w:cs="Tahoma"/>
      <w:sz w:val="16"/>
      <w:szCs w:val="16"/>
    </w:rPr>
  </w:style>
  <w:style w:type="paragraph" w:styleId="NoSpacing">
    <w:name w:val="No Spacing"/>
    <w:uiPriority w:val="1"/>
    <w:qFormat/>
    <w:rsid w:val="00DB444C"/>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Listă paragraf Char"/>
    <w:link w:val="ListParagraph"/>
    <w:uiPriority w:val="34"/>
    <w:locked/>
    <w:rsid w:val="004176B5"/>
  </w:style>
</w:styles>
</file>

<file path=word/webSettings.xml><?xml version="1.0" encoding="utf-8"?>
<w:webSettings xmlns:r="http://schemas.openxmlformats.org/officeDocument/2006/relationships" xmlns:w="http://schemas.openxmlformats.org/wordprocessingml/2006/main">
  <w:divs>
    <w:div w:id="175775652">
      <w:bodyDiv w:val="1"/>
      <w:marLeft w:val="0"/>
      <w:marRight w:val="0"/>
      <w:marTop w:val="0"/>
      <w:marBottom w:val="0"/>
      <w:divBdr>
        <w:top w:val="none" w:sz="0" w:space="0" w:color="auto"/>
        <w:left w:val="none" w:sz="0" w:space="0" w:color="auto"/>
        <w:bottom w:val="none" w:sz="0" w:space="0" w:color="auto"/>
        <w:right w:val="none" w:sz="0" w:space="0" w:color="auto"/>
      </w:divBdr>
    </w:div>
    <w:div w:id="331957013">
      <w:bodyDiv w:val="1"/>
      <w:marLeft w:val="0"/>
      <w:marRight w:val="0"/>
      <w:marTop w:val="0"/>
      <w:marBottom w:val="0"/>
      <w:divBdr>
        <w:top w:val="none" w:sz="0" w:space="0" w:color="auto"/>
        <w:left w:val="none" w:sz="0" w:space="0" w:color="auto"/>
        <w:bottom w:val="none" w:sz="0" w:space="0" w:color="auto"/>
        <w:right w:val="none" w:sz="0" w:space="0" w:color="auto"/>
      </w:divBdr>
    </w:div>
    <w:div w:id="375473418">
      <w:bodyDiv w:val="1"/>
      <w:marLeft w:val="0"/>
      <w:marRight w:val="0"/>
      <w:marTop w:val="0"/>
      <w:marBottom w:val="0"/>
      <w:divBdr>
        <w:top w:val="none" w:sz="0" w:space="0" w:color="auto"/>
        <w:left w:val="none" w:sz="0" w:space="0" w:color="auto"/>
        <w:bottom w:val="none" w:sz="0" w:space="0" w:color="auto"/>
        <w:right w:val="none" w:sz="0" w:space="0" w:color="auto"/>
      </w:divBdr>
    </w:div>
    <w:div w:id="579364198">
      <w:bodyDiv w:val="1"/>
      <w:marLeft w:val="0"/>
      <w:marRight w:val="0"/>
      <w:marTop w:val="0"/>
      <w:marBottom w:val="0"/>
      <w:divBdr>
        <w:top w:val="none" w:sz="0" w:space="0" w:color="auto"/>
        <w:left w:val="none" w:sz="0" w:space="0" w:color="auto"/>
        <w:bottom w:val="none" w:sz="0" w:space="0" w:color="auto"/>
        <w:right w:val="none" w:sz="0" w:space="0" w:color="auto"/>
      </w:divBdr>
    </w:div>
    <w:div w:id="581140027">
      <w:bodyDiv w:val="1"/>
      <w:marLeft w:val="0"/>
      <w:marRight w:val="0"/>
      <w:marTop w:val="0"/>
      <w:marBottom w:val="0"/>
      <w:divBdr>
        <w:top w:val="none" w:sz="0" w:space="0" w:color="auto"/>
        <w:left w:val="none" w:sz="0" w:space="0" w:color="auto"/>
        <w:bottom w:val="none" w:sz="0" w:space="0" w:color="auto"/>
        <w:right w:val="none" w:sz="0" w:space="0" w:color="auto"/>
      </w:divBdr>
    </w:div>
    <w:div w:id="1092775588">
      <w:bodyDiv w:val="1"/>
      <w:marLeft w:val="0"/>
      <w:marRight w:val="0"/>
      <w:marTop w:val="0"/>
      <w:marBottom w:val="0"/>
      <w:divBdr>
        <w:top w:val="none" w:sz="0" w:space="0" w:color="auto"/>
        <w:left w:val="none" w:sz="0" w:space="0" w:color="auto"/>
        <w:bottom w:val="none" w:sz="0" w:space="0" w:color="auto"/>
        <w:right w:val="none" w:sz="0" w:space="0" w:color="auto"/>
      </w:divBdr>
    </w:div>
    <w:div w:id="1115444754">
      <w:bodyDiv w:val="1"/>
      <w:marLeft w:val="0"/>
      <w:marRight w:val="0"/>
      <w:marTop w:val="0"/>
      <w:marBottom w:val="0"/>
      <w:divBdr>
        <w:top w:val="none" w:sz="0" w:space="0" w:color="auto"/>
        <w:left w:val="none" w:sz="0" w:space="0" w:color="auto"/>
        <w:bottom w:val="none" w:sz="0" w:space="0" w:color="auto"/>
        <w:right w:val="none" w:sz="0" w:space="0" w:color="auto"/>
      </w:divBdr>
    </w:div>
    <w:div w:id="1143624560">
      <w:bodyDiv w:val="1"/>
      <w:marLeft w:val="0"/>
      <w:marRight w:val="0"/>
      <w:marTop w:val="0"/>
      <w:marBottom w:val="0"/>
      <w:divBdr>
        <w:top w:val="none" w:sz="0" w:space="0" w:color="auto"/>
        <w:left w:val="none" w:sz="0" w:space="0" w:color="auto"/>
        <w:bottom w:val="none" w:sz="0" w:space="0" w:color="auto"/>
        <w:right w:val="none" w:sz="0" w:space="0" w:color="auto"/>
      </w:divBdr>
    </w:div>
    <w:div w:id="1329602645">
      <w:bodyDiv w:val="1"/>
      <w:marLeft w:val="0"/>
      <w:marRight w:val="0"/>
      <w:marTop w:val="0"/>
      <w:marBottom w:val="0"/>
      <w:divBdr>
        <w:top w:val="none" w:sz="0" w:space="0" w:color="auto"/>
        <w:left w:val="none" w:sz="0" w:space="0" w:color="auto"/>
        <w:bottom w:val="none" w:sz="0" w:space="0" w:color="auto"/>
        <w:right w:val="none" w:sz="0" w:space="0" w:color="auto"/>
      </w:divBdr>
    </w:div>
    <w:div w:id="1536960314">
      <w:bodyDiv w:val="1"/>
      <w:marLeft w:val="0"/>
      <w:marRight w:val="0"/>
      <w:marTop w:val="0"/>
      <w:marBottom w:val="0"/>
      <w:divBdr>
        <w:top w:val="none" w:sz="0" w:space="0" w:color="auto"/>
        <w:left w:val="none" w:sz="0" w:space="0" w:color="auto"/>
        <w:bottom w:val="none" w:sz="0" w:space="0" w:color="auto"/>
        <w:right w:val="none" w:sz="0" w:space="0" w:color="auto"/>
      </w:divBdr>
    </w:div>
    <w:div w:id="1590000668">
      <w:bodyDiv w:val="1"/>
      <w:marLeft w:val="0"/>
      <w:marRight w:val="0"/>
      <w:marTop w:val="0"/>
      <w:marBottom w:val="0"/>
      <w:divBdr>
        <w:top w:val="none" w:sz="0" w:space="0" w:color="auto"/>
        <w:left w:val="none" w:sz="0" w:space="0" w:color="auto"/>
        <w:bottom w:val="none" w:sz="0" w:space="0" w:color="auto"/>
        <w:right w:val="none" w:sz="0" w:space="0" w:color="auto"/>
      </w:divBdr>
    </w:div>
    <w:div w:id="1786927393">
      <w:bodyDiv w:val="1"/>
      <w:marLeft w:val="0"/>
      <w:marRight w:val="0"/>
      <w:marTop w:val="0"/>
      <w:marBottom w:val="0"/>
      <w:divBdr>
        <w:top w:val="none" w:sz="0" w:space="0" w:color="auto"/>
        <w:left w:val="none" w:sz="0" w:space="0" w:color="auto"/>
        <w:bottom w:val="none" w:sz="0" w:space="0" w:color="auto"/>
        <w:right w:val="none" w:sz="0" w:space="0" w:color="auto"/>
      </w:divBdr>
    </w:div>
    <w:div w:id="212553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galvlascadenord@yaho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1E67E-10F7-4484-B781-798238E6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44</Pages>
  <Words>13311</Words>
  <Characters>77206</Characters>
  <Application>Microsoft Office Word</Application>
  <DocSecurity>0</DocSecurity>
  <Lines>643</Lines>
  <Paragraphs>180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Orientator 23</cp:lastModifiedBy>
  <cp:revision>88</cp:revision>
  <dcterms:created xsi:type="dcterms:W3CDTF">2017-06-04T06:18:00Z</dcterms:created>
  <dcterms:modified xsi:type="dcterms:W3CDTF">2019-06-11T12:38:00Z</dcterms:modified>
</cp:coreProperties>
</file>